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A870956" wp14:paraId="4DB3C8BE" wp14:textId="18A1630B">
      <w:pPr>
        <w:pStyle w:val="Title"/>
      </w:pPr>
      <w:r w:rsidRPr="0E50057F" w:rsidR="0E50057F">
        <w:rPr>
          <w:noProof w:val="0"/>
          <w:lang w:val="en-US"/>
        </w:rPr>
        <w:t>FreightMaster – End-to-End Flow &amp; Database Mapping</w:t>
      </w:r>
    </w:p>
    <w:p xmlns:wp14="http://schemas.microsoft.com/office/word/2010/wordml" w:rsidP="0E50057F" wp14:paraId="4E736C1D" wp14:textId="0D4A5B5E">
      <w:pPr>
        <w:pStyle w:val="Heading1"/>
        <w:rPr>
          <w:noProof w:val="0"/>
          <w:lang w:val="en-US"/>
        </w:rPr>
      </w:pPr>
      <w:r w:rsidRPr="0E50057F" w:rsidR="0E50057F">
        <w:rPr>
          <w:noProof w:val="0"/>
          <w:lang w:val="en-US"/>
        </w:rPr>
        <w:t>1.Overview</w:t>
      </w:r>
    </w:p>
    <w:p xmlns:wp14="http://schemas.microsoft.com/office/word/2010/wordml" w:rsidP="0E50057F" wp14:paraId="73AB51D9" wp14:textId="4E4C375B">
      <w:pPr>
        <w:pStyle w:val="Normal"/>
        <w:rPr>
          <w:rFonts w:ascii="Arial" w:hAnsi="Arial" w:eastAsia="Arial" w:cs="Arial"/>
          <w:noProof w:val="0"/>
          <w:sz w:val="24"/>
          <w:szCs w:val="24"/>
          <w:lang w:val="en-US"/>
        </w:rPr>
      </w:pPr>
      <w:r>
        <w:br/>
      </w:r>
      <w:r w:rsidRPr="0E50057F" w:rsidR="0E50057F">
        <w:rPr>
          <w:rFonts w:ascii="Arial" w:hAnsi="Arial" w:eastAsia="Arial" w:cs="Arial"/>
          <w:b w:val="1"/>
          <w:bCs w:val="1"/>
          <w:noProof w:val="0"/>
          <w:sz w:val="24"/>
          <w:szCs w:val="24"/>
          <w:lang w:val="en-US"/>
        </w:rPr>
        <w:t>Purpose:</w:t>
      </w:r>
      <w:r w:rsidRPr="0E50057F" w:rsidR="0E50057F">
        <w:rPr>
          <w:rFonts w:ascii="Arial" w:hAnsi="Arial" w:eastAsia="Arial" w:cs="Arial"/>
          <w:noProof w:val="0"/>
          <w:sz w:val="24"/>
          <w:szCs w:val="24"/>
          <w:lang w:val="en-US"/>
        </w:rPr>
        <w:t xml:space="preserve"> Web app + API to create/manage consignments and </w:t>
      </w:r>
      <w:r w:rsidRPr="0E50057F" w:rsidR="0E50057F">
        <w:rPr>
          <w:rFonts w:ascii="Arial" w:hAnsi="Arial" w:eastAsia="Arial" w:cs="Arial"/>
          <w:noProof w:val="0"/>
          <w:sz w:val="24"/>
          <w:szCs w:val="24"/>
          <w:lang w:val="en-US"/>
        </w:rPr>
        <w:t>submit</w:t>
      </w:r>
      <w:r w:rsidRPr="0E50057F" w:rsidR="0E50057F">
        <w:rPr>
          <w:rFonts w:ascii="Arial" w:hAnsi="Arial" w:eastAsia="Arial" w:cs="Arial"/>
          <w:noProof w:val="0"/>
          <w:sz w:val="24"/>
          <w:szCs w:val="24"/>
          <w:lang w:val="en-US"/>
        </w:rPr>
        <w:t xml:space="preserve"> them to carriers (</w:t>
      </w:r>
      <w:r w:rsidRPr="0E50057F" w:rsidR="0E50057F">
        <w:rPr>
          <w:rFonts w:ascii="Arial" w:hAnsi="Arial" w:eastAsia="Arial" w:cs="Arial"/>
          <w:noProof w:val="0"/>
          <w:sz w:val="24"/>
          <w:szCs w:val="24"/>
          <w:lang w:val="en-US"/>
        </w:rPr>
        <w:t>SmartFreight</w:t>
      </w:r>
      <w:r w:rsidRPr="0E50057F" w:rsidR="0E50057F">
        <w:rPr>
          <w:rFonts w:ascii="Arial" w:hAnsi="Arial" w:eastAsia="Arial" w:cs="Arial"/>
          <w:noProof w:val="0"/>
          <w:sz w:val="24"/>
          <w:szCs w:val="24"/>
          <w:lang w:val="en-US"/>
        </w:rPr>
        <w:t xml:space="preserve"> SOAP, </w:t>
      </w:r>
      <w:r w:rsidRPr="0E50057F" w:rsidR="0E50057F">
        <w:rPr>
          <w:rFonts w:ascii="Arial" w:hAnsi="Arial" w:eastAsia="Arial" w:cs="Arial"/>
          <w:noProof w:val="0"/>
          <w:sz w:val="24"/>
          <w:szCs w:val="24"/>
          <w:lang w:val="en-US"/>
        </w:rPr>
        <w:t>Radaro</w:t>
      </w:r>
      <w:r w:rsidRPr="0E50057F" w:rsidR="0E50057F">
        <w:rPr>
          <w:rFonts w:ascii="Arial" w:hAnsi="Arial" w:eastAsia="Arial" w:cs="Arial"/>
          <w:noProof w:val="0"/>
          <w:sz w:val="24"/>
          <w:szCs w:val="24"/>
          <w:lang w:val="en-US"/>
        </w:rPr>
        <w:t xml:space="preserve"> REST).</w:t>
      </w:r>
      <w:r>
        <w:br/>
      </w:r>
    </w:p>
    <w:p xmlns:wp14="http://schemas.microsoft.com/office/word/2010/wordml" w:rsidP="0E50057F" wp14:paraId="5ED6189A" wp14:textId="3BDD635D">
      <w:pPr>
        <w:pStyle w:val="Normal"/>
        <w:rPr>
          <w:rFonts w:ascii="Arial" w:hAnsi="Arial" w:eastAsia="Arial" w:cs="Arial"/>
          <w:noProof w:val="0"/>
          <w:sz w:val="24"/>
          <w:szCs w:val="24"/>
          <w:lang w:val="en-US"/>
        </w:rPr>
      </w:pPr>
      <w:r w:rsidRPr="0E50057F" w:rsidR="0E50057F">
        <w:rPr>
          <w:rFonts w:ascii="Arial" w:hAnsi="Arial" w:eastAsia="Arial" w:cs="Arial"/>
          <w:b w:val="1"/>
          <w:bCs w:val="1"/>
          <w:noProof w:val="0"/>
          <w:sz w:val="24"/>
          <w:szCs w:val="24"/>
          <w:lang w:val="en-US"/>
        </w:rPr>
        <w:t>Main components:</w:t>
      </w:r>
      <w:r w:rsidRPr="0E50057F" w:rsidR="0E50057F">
        <w:rPr>
          <w:rFonts w:ascii="Arial" w:hAnsi="Arial" w:eastAsia="Arial" w:cs="Arial"/>
          <w:noProof w:val="0"/>
          <w:sz w:val="24"/>
          <w:szCs w:val="24"/>
          <w:lang w:val="en-US"/>
        </w:rPr>
        <w:t xml:space="preserve"> Node.js backend (TypeScript → index.js), React SPA (client/), SQL Server (HANDR) for consignment data, JWT auth (secret.txt), </w:t>
      </w:r>
      <w:r w:rsidRPr="0E50057F" w:rsidR="0E50057F">
        <w:rPr>
          <w:rFonts w:ascii="Arial" w:hAnsi="Arial" w:eastAsia="Arial" w:cs="Arial"/>
          <w:noProof w:val="0"/>
          <w:sz w:val="24"/>
          <w:szCs w:val="24"/>
          <w:lang w:val="en-US"/>
        </w:rPr>
        <w:t>Yup</w:t>
      </w:r>
      <w:r w:rsidRPr="0E50057F" w:rsidR="0E50057F">
        <w:rPr>
          <w:rFonts w:ascii="Arial" w:hAnsi="Arial" w:eastAsia="Arial" w:cs="Arial"/>
          <w:noProof w:val="0"/>
          <w:sz w:val="24"/>
          <w:szCs w:val="24"/>
          <w:lang w:val="en-US"/>
        </w:rPr>
        <w:t xml:space="preserve"> validation.</w:t>
      </w:r>
      <w:r>
        <w:br/>
      </w:r>
    </w:p>
    <w:p xmlns:wp14="http://schemas.microsoft.com/office/word/2010/wordml" w:rsidP="0E50057F" wp14:paraId="5AB73F50" wp14:textId="2E5262EF">
      <w:pPr>
        <w:pStyle w:val="Normal"/>
      </w:pPr>
      <w:r w:rsidRPr="0E50057F" w:rsidR="0E50057F">
        <w:rPr>
          <w:rFonts w:ascii="Arial" w:hAnsi="Arial" w:eastAsia="Arial" w:cs="Arial"/>
          <w:b w:val="1"/>
          <w:bCs w:val="1"/>
          <w:noProof w:val="0"/>
          <w:sz w:val="24"/>
          <w:szCs w:val="24"/>
          <w:lang w:val="en-US"/>
        </w:rPr>
        <w:t>Primary runtime flow:</w:t>
      </w:r>
      <w:r w:rsidRPr="0E50057F" w:rsidR="0E50057F">
        <w:rPr>
          <w:rFonts w:ascii="Arial" w:hAnsi="Arial" w:eastAsia="Arial" w:cs="Arial"/>
          <w:noProof w:val="0"/>
          <w:sz w:val="24"/>
          <w:szCs w:val="24"/>
          <w:lang w:val="en-US"/>
        </w:rPr>
        <w:t xml:space="preserve"> UI → </w:t>
      </w:r>
      <w:r w:rsidRPr="0E50057F" w:rsidR="0E50057F">
        <w:rPr>
          <w:rFonts w:ascii="Arial" w:hAnsi="Arial" w:eastAsia="Arial" w:cs="Arial"/>
          <w:noProof w:val="0"/>
          <w:sz w:val="24"/>
          <w:szCs w:val="24"/>
          <w:lang w:val="en-US"/>
        </w:rPr>
        <w:t>Freightmaster</w:t>
      </w:r>
      <w:r w:rsidRPr="0E50057F" w:rsidR="0E50057F">
        <w:rPr>
          <w:rFonts w:ascii="Arial" w:hAnsi="Arial" w:eastAsia="Arial" w:cs="Arial"/>
          <w:noProof w:val="0"/>
          <w:sz w:val="24"/>
          <w:szCs w:val="24"/>
          <w:lang w:val="en-US"/>
        </w:rPr>
        <w:t xml:space="preserve"> API → </w:t>
      </w:r>
      <w:r w:rsidRPr="0E50057F" w:rsidR="0E50057F">
        <w:rPr>
          <w:rFonts w:ascii="Arial" w:hAnsi="Arial" w:eastAsia="Arial" w:cs="Arial"/>
          <w:noProof w:val="0"/>
          <w:sz w:val="24"/>
          <w:szCs w:val="24"/>
          <w:lang w:val="en-US"/>
        </w:rPr>
        <w:t>validate</w:t>
      </w:r>
      <w:r w:rsidRPr="0E50057F" w:rsidR="0E50057F">
        <w:rPr>
          <w:rFonts w:ascii="Arial" w:hAnsi="Arial" w:eastAsia="Arial" w:cs="Arial"/>
          <w:noProof w:val="0"/>
          <w:sz w:val="24"/>
          <w:szCs w:val="24"/>
          <w:lang w:val="en-US"/>
        </w:rPr>
        <w:t xml:space="preserve"> &amp; persist in HANDR → enrich from ERP/GP if needed → </w:t>
      </w:r>
      <w:r w:rsidRPr="0E50057F" w:rsidR="0E50057F">
        <w:rPr>
          <w:rFonts w:ascii="Arial" w:hAnsi="Arial" w:eastAsia="Arial" w:cs="Arial"/>
          <w:noProof w:val="0"/>
          <w:sz w:val="24"/>
          <w:szCs w:val="24"/>
          <w:lang w:val="en-US"/>
        </w:rPr>
        <w:t>submit</w:t>
      </w:r>
      <w:r w:rsidRPr="0E50057F" w:rsidR="0E50057F">
        <w:rPr>
          <w:rFonts w:ascii="Arial" w:hAnsi="Arial" w:eastAsia="Arial" w:cs="Arial"/>
          <w:noProof w:val="0"/>
          <w:sz w:val="24"/>
          <w:szCs w:val="24"/>
          <w:lang w:val="en-US"/>
        </w:rPr>
        <w:t xml:space="preserve"> to carrier → record carrier response in HANDR → (optional) call GP stored-proc to publish tracking.</w:t>
      </w:r>
    </w:p>
    <w:p xmlns:wp14="http://schemas.microsoft.com/office/word/2010/wordml" w:rsidP="0E50057F" wp14:paraId="1D192BFC" wp14:textId="31FB0FC0">
      <w:pPr>
        <w:pStyle w:val="Heading1"/>
        <w:rPr>
          <w:noProof w:val="0"/>
          <w:lang w:val="en-US"/>
        </w:rPr>
      </w:pPr>
      <w:r w:rsidRPr="0E50057F" w:rsidR="0E50057F">
        <w:rPr>
          <w:noProof w:val="0"/>
          <w:lang w:val="en-US"/>
        </w:rPr>
        <w:t xml:space="preserve">2. Databases Involved </w:t>
      </w:r>
    </w:p>
    <w:p xmlns:wp14="http://schemas.microsoft.com/office/word/2010/wordml" w:rsidP="0E50057F" wp14:paraId="25C2BF4C" wp14:textId="315A2730">
      <w:pPr>
        <w:pStyle w:val="Heading2"/>
      </w:pPr>
      <w:r w:rsidRPr="0E50057F" w:rsidR="0E50057F">
        <w:rPr>
          <w:noProof w:val="0"/>
          <w:lang w:val="en-US"/>
        </w:rPr>
        <w:t>HANDR (Main Consignment DB)</w:t>
      </w:r>
    </w:p>
    <w:p xmlns:wp14="http://schemas.microsoft.com/office/word/2010/wordml" wp14:paraId="1B829217" wp14:textId="65E26816">
      <w:r w:rsidRPr="5A870956" w:rsidR="2AA5DC58">
        <w:rPr>
          <w:rFonts w:ascii="Arial" w:hAnsi="Arial" w:eastAsia="Arial" w:cs="Arial"/>
          <w:b w:val="1"/>
          <w:bCs w:val="1"/>
          <w:noProof w:val="0"/>
          <w:sz w:val="24"/>
          <w:szCs w:val="24"/>
          <w:lang w:val="en-US"/>
        </w:rPr>
        <w:t>config.consignmentSql.database</w:t>
      </w:r>
    </w:p>
    <w:p xmlns:wp14="http://schemas.microsoft.com/office/word/2010/wordml" w:rsidP="5A870956" wp14:paraId="75A53A16" wp14:textId="455A5267">
      <w:pPr>
        <w:pStyle w:val="ListParagraph"/>
        <w:numPr>
          <w:ilvl w:val="0"/>
          <w:numId w:val="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Primary read/write target for Freightmaster.</w:t>
      </w:r>
    </w:p>
    <w:p xmlns:wp14="http://schemas.microsoft.com/office/word/2010/wordml" w:rsidP="0E50057F" wp14:paraId="4D58B3C3" wp14:textId="14ED74D0">
      <w:pPr>
        <w:pStyle w:val="Heading2"/>
      </w:pPr>
      <w:r w:rsidRPr="0E50057F" w:rsidR="0E50057F">
        <w:rPr>
          <w:noProof w:val="0"/>
          <w:lang w:val="en-US"/>
        </w:rPr>
        <w:t>SF_* Account Databases (Per Account)</w:t>
      </w:r>
    </w:p>
    <w:p xmlns:wp14="http://schemas.microsoft.com/office/word/2010/wordml" wp14:paraId="35E56D23" wp14:textId="5DA2B806">
      <w:r w:rsidRPr="5A870956" w:rsidR="2AA5DC58">
        <w:rPr>
          <w:rFonts w:ascii="Arial" w:hAnsi="Arial" w:eastAsia="Arial" w:cs="Arial"/>
          <w:b w:val="1"/>
          <w:bCs w:val="1"/>
          <w:noProof w:val="0"/>
          <w:sz w:val="24"/>
          <w:szCs w:val="24"/>
          <w:lang w:val="en-US"/>
        </w:rPr>
        <w:t>config.smartFreightAccounts.sql</w:t>
      </w:r>
    </w:p>
    <w:p xmlns:wp14="http://schemas.microsoft.com/office/word/2010/wordml" w:rsidP="5A870956" wp14:paraId="467D3E1E" wp14:textId="0A0A7C63">
      <w:pPr>
        <w:pStyle w:val="ListParagraph"/>
        <w:numPr>
          <w:ilvl w:val="0"/>
          <w:numId w:val="5"/>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Read-only or account-specific lookups for SmartFreight integration.</w:t>
      </w:r>
    </w:p>
    <w:p xmlns:wp14="http://schemas.microsoft.com/office/word/2010/wordml" w:rsidP="5A870956" wp14:paraId="1E287606" wp14:textId="1513BADB">
      <w:pPr>
        <w:pStyle w:val="ListParagraph"/>
        <w:numPr>
          <w:ilvl w:val="0"/>
          <w:numId w:val="5"/>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Used when account-specific data is required.</w:t>
      </w:r>
    </w:p>
    <w:p xmlns:wp14="http://schemas.microsoft.com/office/word/2010/wordml" w:rsidP="0E50057F" wp14:paraId="76FEAEC6" wp14:textId="1D4BFAC4">
      <w:pPr>
        <w:pStyle w:val="Heading2"/>
      </w:pPr>
      <w:r w:rsidRPr="0E50057F" w:rsidR="0E50057F">
        <w:rPr>
          <w:noProof w:val="0"/>
          <w:lang w:val="en-US"/>
        </w:rPr>
        <w:t>External Database Server</w:t>
      </w:r>
    </w:p>
    <w:p xmlns:wp14="http://schemas.microsoft.com/office/word/2010/wordml" wp14:paraId="5D499FF0" wp14:textId="45AC1723">
      <w:r w:rsidRPr="5A870956" w:rsidR="2AA5DC58">
        <w:rPr>
          <w:rFonts w:ascii="Arial" w:hAnsi="Arial" w:eastAsia="Arial" w:cs="Arial"/>
          <w:b w:val="1"/>
          <w:bCs w:val="1"/>
          <w:noProof w:val="0"/>
          <w:sz w:val="24"/>
          <w:szCs w:val="24"/>
          <w:lang w:val="en-US"/>
        </w:rPr>
        <w:t>[AIDASQL01P].HANDR</w:t>
      </w:r>
    </w:p>
    <w:p xmlns:wp14="http://schemas.microsoft.com/office/word/2010/wordml" w:rsidP="5A870956" wp14:paraId="5E4C03D2" wp14:textId="6840506C">
      <w:pPr>
        <w:pStyle w:val="ListParagraph"/>
        <w:numPr>
          <w:ilvl w:val="0"/>
          <w:numId w:val="6"/>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Cross-database reads.</w:t>
      </w:r>
    </w:p>
    <w:p xmlns:wp14="http://schemas.microsoft.com/office/word/2010/wordml" w:rsidP="5A870956" wp14:paraId="295D9DE9" wp14:textId="28ECB1FD">
      <w:pPr>
        <w:pStyle w:val="ListParagraph"/>
        <w:numPr>
          <w:ilvl w:val="0"/>
          <w:numId w:val="6"/>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Referenced explicitly in queries.</w:t>
      </w:r>
    </w:p>
    <w:p xmlns:wp14="http://schemas.microsoft.com/office/word/2010/wordml" w:rsidP="5A870956" wp14:paraId="28422138" wp14:textId="41657444">
      <w:pPr>
        <w:pStyle w:val="ListParagraph"/>
        <w:numPr>
          <w:ilvl w:val="0"/>
          <w:numId w:val="6"/>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Used for legacy item fields and lookups.</w:t>
      </w:r>
    </w:p>
    <w:p xmlns:wp14="http://schemas.microsoft.com/office/word/2010/wordml" wp14:paraId="0FFBD207" wp14:textId="6B811706"/>
    <w:p w:rsidR="0E50057F" w:rsidP="0E50057F" w:rsidRDefault="0E50057F" w14:paraId="4E727410" w14:textId="4EA87E7E">
      <w:pPr>
        <w:pStyle w:val="Heading1"/>
      </w:pPr>
      <w:r w:rsidRPr="0E50057F" w:rsidR="0E50057F">
        <w:rPr>
          <w:noProof w:val="0"/>
          <w:lang w:val="en-US"/>
        </w:rPr>
        <w:t>3. High-Level End-to-End Flow &amp; GP Interaction</w:t>
      </w:r>
    </w:p>
    <w:p w:rsidR="0E50057F" w:rsidRDefault="0E50057F" w14:paraId="7C640180" w14:textId="012B9125">
      <w:r w:rsidRPr="0E50057F" w:rsidR="0E50057F">
        <w:rPr>
          <w:noProof w:val="0"/>
          <w:lang w:val="en-US"/>
        </w:rPr>
        <w:t xml:space="preserve">This section outlines how </w:t>
      </w:r>
      <w:r w:rsidRPr="0E50057F" w:rsidR="0E50057F">
        <w:rPr>
          <w:b w:val="1"/>
          <w:bCs w:val="1"/>
          <w:noProof w:val="0"/>
          <w:lang w:val="en-US"/>
        </w:rPr>
        <w:t>Freightmaster</w:t>
      </w:r>
      <w:r w:rsidRPr="0E50057F" w:rsidR="0E50057F">
        <w:rPr>
          <w:noProof w:val="0"/>
          <w:lang w:val="en-US"/>
        </w:rPr>
        <w:t xml:space="preserve"> processes a consignment from creation through carrier integration, and how it interacts with the Dynamics GP / ERP environment.</w:t>
      </w:r>
    </w:p>
    <w:p w:rsidR="0E50057F" w:rsidP="0E50057F" w:rsidRDefault="0E50057F" w14:paraId="77D3E912" w14:textId="134729B8">
      <w:pPr>
        <w:pStyle w:val="Heading2"/>
      </w:pPr>
      <w:r w:rsidRPr="0E50057F" w:rsidR="0E50057F">
        <w:rPr>
          <w:noProof w:val="0"/>
          <w:lang w:val="en-US"/>
        </w:rPr>
        <w:t>1. Consignment Creation &amp; Validation</w:t>
      </w:r>
    </w:p>
    <w:p w:rsidR="0E50057F" w:rsidP="0E50057F" w:rsidRDefault="0E50057F" w14:paraId="50F852EF" w14:textId="1C148D1F">
      <w:pPr>
        <w:pStyle w:val="ListParagraph"/>
        <w:numPr>
          <w:ilvl w:val="0"/>
          <w:numId w:val="45"/>
        </w:numPr>
        <w:spacing w:before="0" w:beforeAutospacing="off" w:after="0" w:afterAutospacing="off"/>
        <w:rPr>
          <w:noProof w:val="0"/>
          <w:lang w:val="en-US"/>
        </w:rPr>
      </w:pPr>
      <w:r w:rsidRPr="0E50057F" w:rsidR="0E50057F">
        <w:rPr>
          <w:b w:val="1"/>
          <w:bCs w:val="1"/>
          <w:noProof w:val="0"/>
          <w:lang w:val="en-US"/>
        </w:rPr>
        <w:t>Submission:</w:t>
      </w:r>
      <w:r w:rsidRPr="0E50057F" w:rsidR="0E50057F">
        <w:rPr>
          <w:noProof w:val="0"/>
          <w:lang w:val="en-US"/>
        </w:rPr>
        <w:t xml:space="preserve"> A user or API client submits a consignment payload via the React UI (</w:t>
      </w:r>
      <w:r w:rsidRPr="0E50057F" w:rsidR="0E50057F">
        <w:rPr>
          <w:rFonts w:ascii="Consolas" w:hAnsi="Consolas" w:eastAsia="Consolas" w:cs="Consolas"/>
          <w:noProof w:val="0"/>
          <w:lang w:val="en-US"/>
        </w:rPr>
        <w:t>client/</w:t>
      </w:r>
      <w:r w:rsidRPr="0E50057F" w:rsidR="0E50057F">
        <w:rPr>
          <w:noProof w:val="0"/>
          <w:lang w:val="en-US"/>
        </w:rPr>
        <w:t>) to the Freightmaster API (</w:t>
      </w:r>
      <w:r w:rsidRPr="0E50057F" w:rsidR="0E50057F">
        <w:rPr>
          <w:rFonts w:ascii="Consolas" w:hAnsi="Consolas" w:eastAsia="Consolas" w:cs="Consolas"/>
          <w:noProof w:val="0"/>
          <w:lang w:val="en-US"/>
        </w:rPr>
        <w:t>index.js</w:t>
      </w:r>
      <w:r w:rsidRPr="0E50057F" w:rsidR="0E50057F">
        <w:rPr>
          <w:noProof w:val="0"/>
          <w:lang w:val="en-US"/>
        </w:rPr>
        <w:t>).</w:t>
      </w:r>
    </w:p>
    <w:p w:rsidR="0E50057F" w:rsidP="0E50057F" w:rsidRDefault="0E50057F" w14:paraId="2D2F49F7" w14:textId="6D1D1452">
      <w:pPr>
        <w:pStyle w:val="ListParagraph"/>
        <w:numPr>
          <w:ilvl w:val="0"/>
          <w:numId w:val="45"/>
        </w:numPr>
        <w:spacing w:before="0" w:beforeAutospacing="off" w:after="0" w:afterAutospacing="off"/>
        <w:rPr>
          <w:noProof w:val="0"/>
          <w:lang w:val="en-US"/>
        </w:rPr>
      </w:pPr>
      <w:r w:rsidRPr="0E50057F" w:rsidR="0E50057F">
        <w:rPr>
          <w:b w:val="1"/>
          <w:bCs w:val="1"/>
          <w:noProof w:val="0"/>
          <w:lang w:val="en-US"/>
        </w:rPr>
        <w:t>Validation &amp; Local Storage:</w:t>
      </w:r>
      <w:r w:rsidRPr="0E50057F" w:rsidR="0E50057F">
        <w:rPr>
          <w:noProof w:val="0"/>
          <w:lang w:val="en-US"/>
        </w:rPr>
        <w:t xml:space="preserve"> Freightmaster validates the payload using Yup and verifies user location permissions. It then writes the core consignment data—including headers, containers, items, references, and history—directly into its local </w:t>
      </w:r>
      <w:r w:rsidRPr="0E50057F" w:rsidR="0E50057F">
        <w:rPr>
          <w:b w:val="1"/>
          <w:bCs w:val="1"/>
          <w:noProof w:val="0"/>
          <w:lang w:val="en-US"/>
        </w:rPr>
        <w:t>HANDR</w:t>
      </w:r>
      <w:r w:rsidRPr="0E50057F" w:rsidR="0E50057F">
        <w:rPr>
          <w:noProof w:val="0"/>
          <w:lang w:val="en-US"/>
        </w:rPr>
        <w:t xml:space="preserve"> database (</w:t>
      </w:r>
      <w:r w:rsidRPr="0E50057F" w:rsidR="0E50057F">
        <w:rPr>
          <w:rFonts w:ascii="Consolas" w:hAnsi="Consolas" w:eastAsia="Consolas" w:cs="Consolas"/>
          <w:noProof w:val="0"/>
          <w:lang w:val="en-US"/>
        </w:rPr>
        <w:t>ConsignmentRequests</w:t>
      </w:r>
      <w:r w:rsidRPr="0E50057F" w:rsidR="0E50057F">
        <w:rPr>
          <w:noProof w:val="0"/>
          <w:lang w:val="en-US"/>
        </w:rPr>
        <w:t xml:space="preserve">, </w:t>
      </w:r>
      <w:r w:rsidRPr="0E50057F" w:rsidR="0E50057F">
        <w:rPr>
          <w:rFonts w:ascii="Consolas" w:hAnsi="Consolas" w:eastAsia="Consolas" w:cs="Consolas"/>
          <w:noProof w:val="0"/>
          <w:lang w:val="en-US"/>
        </w:rPr>
        <w:t>ConsignmentLines</w:t>
      </w:r>
      <w:r w:rsidRPr="0E50057F" w:rsidR="0E50057F">
        <w:rPr>
          <w:noProof w:val="0"/>
          <w:lang w:val="en-US"/>
        </w:rPr>
        <w:t>, etc.). No data is written to Dynamics GP at this stage.</w:t>
      </w:r>
    </w:p>
    <w:p w:rsidR="0E50057F" w:rsidP="0E50057F" w:rsidRDefault="0E50057F" w14:paraId="53979F38" w14:textId="5C55A065">
      <w:pPr>
        <w:pStyle w:val="Heading2"/>
      </w:pPr>
      <w:r w:rsidRPr="0E50057F" w:rsidR="0E50057F">
        <w:rPr>
          <w:noProof w:val="0"/>
          <w:lang w:val="en-US"/>
        </w:rPr>
        <w:t>2. ERP Data Enrichment (Read-Only)</w:t>
      </w:r>
    </w:p>
    <w:p w:rsidR="0E50057F" w:rsidP="0E50057F" w:rsidRDefault="0E50057F" w14:paraId="00D2326F" w14:textId="757223B4">
      <w:pPr>
        <w:pStyle w:val="ListParagraph"/>
        <w:numPr>
          <w:ilvl w:val="0"/>
          <w:numId w:val="46"/>
        </w:numPr>
        <w:spacing w:before="0" w:beforeAutospacing="off" w:after="0" w:afterAutospacing="off"/>
        <w:rPr>
          <w:noProof w:val="0"/>
          <w:lang w:val="en-US"/>
        </w:rPr>
      </w:pPr>
      <w:r w:rsidRPr="0E50057F" w:rsidR="0E50057F">
        <w:rPr>
          <w:noProof w:val="0"/>
          <w:lang w:val="en-US"/>
        </w:rPr>
        <w:t xml:space="preserve">While preparing data for carriers, Freightmaster performs read-only </w:t>
      </w:r>
      <w:r w:rsidRPr="0E50057F" w:rsidR="0E50057F">
        <w:rPr>
          <w:rFonts w:ascii="Consolas" w:hAnsi="Consolas" w:eastAsia="Consolas" w:cs="Consolas"/>
          <w:noProof w:val="0"/>
          <w:lang w:val="en-US"/>
        </w:rPr>
        <w:t>SELECT</w:t>
      </w:r>
      <w:r w:rsidRPr="0E50057F" w:rsidR="0E50057F">
        <w:rPr>
          <w:noProof w:val="0"/>
          <w:lang w:val="en-US"/>
        </w:rPr>
        <w:t xml:space="preserve"> queries against legacy ERP/GP tables (specifically </w:t>
      </w:r>
      <w:r w:rsidRPr="0E50057F" w:rsidR="0E50057F">
        <w:rPr>
          <w:rFonts w:ascii="Consolas" w:hAnsi="Consolas" w:eastAsia="Consolas" w:cs="Consolas"/>
          <w:noProof w:val="0"/>
          <w:lang w:val="en-US"/>
        </w:rPr>
        <w:t>EQSJ1200</w:t>
      </w:r>
      <w:r w:rsidRPr="0E50057F" w:rsidR="0E50057F">
        <w:rPr>
          <w:noProof w:val="0"/>
          <w:lang w:val="en-US"/>
        </w:rPr>
        <w:t xml:space="preserve">, </w:t>
      </w:r>
      <w:r w:rsidRPr="0E50057F" w:rsidR="0E50057F">
        <w:rPr>
          <w:rFonts w:ascii="Consolas" w:hAnsi="Consolas" w:eastAsia="Consolas" w:cs="Consolas"/>
          <w:noProof w:val="0"/>
          <w:lang w:val="en-US"/>
        </w:rPr>
        <w:t>EQSJ1210</w:t>
      </w:r>
      <w:r w:rsidRPr="0E50057F" w:rsidR="0E50057F">
        <w:rPr>
          <w:noProof w:val="0"/>
          <w:lang w:val="en-US"/>
        </w:rPr>
        <w:t xml:space="preserve">, and cross-server </w:t>
      </w:r>
      <w:r w:rsidRPr="0E50057F" w:rsidR="0E50057F">
        <w:rPr>
          <w:rFonts w:ascii="Consolas" w:hAnsi="Consolas" w:eastAsia="Consolas" w:cs="Consolas"/>
          <w:noProof w:val="0"/>
          <w:lang w:val="en-US"/>
        </w:rPr>
        <w:t>EXT_ITEMEXTFIELDS</w:t>
      </w:r>
      <w:r w:rsidRPr="0E50057F" w:rsidR="0E50057F">
        <w:rPr>
          <w:noProof w:val="0"/>
          <w:lang w:val="en-US"/>
        </w:rPr>
        <w:t>).</w:t>
      </w:r>
    </w:p>
    <w:p w:rsidR="0E50057F" w:rsidP="0E50057F" w:rsidRDefault="0E50057F" w14:paraId="1BD226FD" w14:textId="0FD21E79">
      <w:pPr>
        <w:pStyle w:val="ListParagraph"/>
        <w:numPr>
          <w:ilvl w:val="0"/>
          <w:numId w:val="46"/>
        </w:numPr>
        <w:spacing w:before="0" w:beforeAutospacing="off" w:after="0" w:afterAutospacing="off"/>
        <w:rPr>
          <w:noProof w:val="0"/>
          <w:lang w:val="en-US"/>
        </w:rPr>
      </w:pPr>
      <w:r w:rsidRPr="0E50057F" w:rsidR="0E50057F">
        <w:rPr>
          <w:noProof w:val="0"/>
          <w:lang w:val="en-US"/>
        </w:rPr>
        <w:t>This step serves as an item and metadata lookup to pull custom item attributes, legacy fields, and descriptions to enrich the shipment payload.</w:t>
      </w:r>
    </w:p>
    <w:p w:rsidR="0E50057F" w:rsidP="0E50057F" w:rsidRDefault="0E50057F" w14:paraId="6BB72031" w14:textId="37C35D38">
      <w:pPr>
        <w:pStyle w:val="Heading2"/>
      </w:pPr>
      <w:r w:rsidRPr="0E50057F" w:rsidR="0E50057F">
        <w:rPr>
          <w:noProof w:val="0"/>
          <w:lang w:val="en-US"/>
        </w:rPr>
        <w:t>3. Carrier Assembly &amp; Dispatch</w:t>
      </w:r>
    </w:p>
    <w:p w:rsidR="0E50057F" w:rsidRDefault="0E50057F" w14:paraId="2FDD3FFF" w14:textId="544CF400">
      <w:r w:rsidRPr="0E50057F" w:rsidR="0E50057F">
        <w:rPr>
          <w:noProof w:val="0"/>
          <w:lang w:val="en-US"/>
        </w:rPr>
        <w:t>Freightmaster assembles distinct payloads for the external carrier APIs:</w:t>
      </w:r>
    </w:p>
    <w:p w:rsidR="0E50057F" w:rsidP="0E50057F" w:rsidRDefault="0E50057F" w14:paraId="48107851" w14:textId="305F8715">
      <w:pPr>
        <w:pStyle w:val="ListParagraph"/>
        <w:numPr>
          <w:ilvl w:val="0"/>
          <w:numId w:val="47"/>
        </w:numPr>
        <w:spacing w:before="0" w:beforeAutospacing="off" w:after="0" w:afterAutospacing="off"/>
        <w:rPr>
          <w:noProof w:val="0"/>
          <w:lang w:val="en-US"/>
        </w:rPr>
      </w:pPr>
      <w:r w:rsidRPr="0E50057F" w:rsidR="0E50057F">
        <w:rPr>
          <w:b w:val="1"/>
          <w:bCs w:val="1"/>
          <w:noProof w:val="0"/>
          <w:lang w:val="en-US"/>
        </w:rPr>
        <w:t>SmartFreight:</w:t>
      </w:r>
      <w:r w:rsidRPr="0E50057F" w:rsidR="0E50057F">
        <w:rPr>
          <w:noProof w:val="0"/>
          <w:lang w:val="en-US"/>
        </w:rPr>
        <w:t xml:space="preserve"> Builds an XML-based </w:t>
      </w:r>
      <w:r w:rsidRPr="0E50057F" w:rsidR="0E50057F">
        <w:rPr>
          <w:b w:val="1"/>
          <w:bCs w:val="1"/>
          <w:noProof w:val="0"/>
          <w:lang w:val="en-US"/>
        </w:rPr>
        <w:t>SOAP request</w:t>
      </w:r>
      <w:r w:rsidRPr="0E50057F" w:rsidR="0E50057F">
        <w:rPr>
          <w:noProof w:val="0"/>
          <w:lang w:val="en-US"/>
        </w:rPr>
        <w:t xml:space="preserve">. To construct this, it may read supplementary helper data from account-specific local </w:t>
      </w:r>
      <w:r w:rsidRPr="0E50057F" w:rsidR="0E50057F">
        <w:rPr>
          <w:rFonts w:ascii="Consolas" w:hAnsi="Consolas" w:eastAsia="Consolas" w:cs="Consolas"/>
          <w:noProof w:val="0"/>
          <w:lang w:val="en-US"/>
        </w:rPr>
        <w:t>SF_*</w:t>
      </w:r>
      <w:r w:rsidRPr="0E50057F" w:rsidR="0E50057F">
        <w:rPr>
          <w:noProof w:val="0"/>
          <w:lang w:val="en-US"/>
        </w:rPr>
        <w:t xml:space="preserve"> databases or Table-Valued Functions (TVFs) before executing the SmartFreight SOAP API call.</w:t>
      </w:r>
    </w:p>
    <w:p w:rsidR="0E50057F" w:rsidP="0E50057F" w:rsidRDefault="0E50057F" w14:paraId="5DD71987" w14:textId="4288EDB8">
      <w:pPr>
        <w:pStyle w:val="ListParagraph"/>
        <w:numPr>
          <w:ilvl w:val="0"/>
          <w:numId w:val="47"/>
        </w:numPr>
        <w:spacing w:before="0" w:beforeAutospacing="off" w:after="0" w:afterAutospacing="off"/>
        <w:rPr>
          <w:noProof w:val="0"/>
          <w:lang w:val="en-US"/>
        </w:rPr>
      </w:pPr>
      <w:r w:rsidRPr="0E50057F" w:rsidR="0E50057F">
        <w:rPr>
          <w:b w:val="1"/>
          <w:bCs w:val="1"/>
          <w:noProof w:val="0"/>
          <w:lang w:val="en-US"/>
        </w:rPr>
        <w:t>Radaro:</w:t>
      </w:r>
      <w:r w:rsidRPr="0E50057F" w:rsidR="0E50057F">
        <w:rPr>
          <w:noProof w:val="0"/>
          <w:lang w:val="en-US"/>
        </w:rPr>
        <w:t xml:space="preserve"> Builds a modern, lightweight JSON-based </w:t>
      </w:r>
      <w:r w:rsidRPr="0E50057F" w:rsidR="0E50057F">
        <w:rPr>
          <w:b w:val="1"/>
          <w:bCs w:val="1"/>
          <w:noProof w:val="0"/>
          <w:lang w:val="en-US"/>
        </w:rPr>
        <w:t>REST request</w:t>
      </w:r>
      <w:r w:rsidRPr="0E50057F" w:rsidR="0E50057F">
        <w:rPr>
          <w:noProof w:val="0"/>
          <w:lang w:val="en-US"/>
        </w:rPr>
        <w:t xml:space="preserve"> and calls the Radaro REST API directly.</w:t>
      </w:r>
    </w:p>
    <w:p w:rsidR="0E50057F" w:rsidP="0E50057F" w:rsidRDefault="0E50057F" w14:paraId="4DB048A2" w14:textId="1F5C2C6A">
      <w:pPr>
        <w:pStyle w:val="Heading2"/>
      </w:pPr>
      <w:r w:rsidRPr="0E50057F" w:rsidR="0E50057F">
        <w:rPr>
          <w:noProof w:val="0"/>
          <w:lang w:val="en-US"/>
        </w:rPr>
        <w:t>4. Response Integration &amp; Local Update</w:t>
      </w:r>
    </w:p>
    <w:p w:rsidR="0E50057F" w:rsidP="0E50057F" w:rsidRDefault="0E50057F" w14:paraId="2EF98D76" w14:textId="0DD5DAA3">
      <w:pPr>
        <w:pStyle w:val="ListParagraph"/>
        <w:numPr>
          <w:ilvl w:val="0"/>
          <w:numId w:val="48"/>
        </w:numPr>
        <w:spacing w:before="0" w:beforeAutospacing="off" w:after="0" w:afterAutospacing="off"/>
        <w:rPr>
          <w:noProof w:val="0"/>
          <w:lang w:val="en-US"/>
        </w:rPr>
      </w:pPr>
      <w:r w:rsidRPr="0E50057F" w:rsidR="0E50057F">
        <w:rPr>
          <w:noProof w:val="0"/>
          <w:lang w:val="en-US"/>
        </w:rPr>
        <w:t>Once the carriers process the request, they return critical tracking metadata (such as tracking numbers, consignment numbers, and status).</w:t>
      </w:r>
    </w:p>
    <w:p w:rsidR="0E50057F" w:rsidP="0E50057F" w:rsidRDefault="0E50057F" w14:paraId="2961057A" w14:textId="425594CF">
      <w:pPr>
        <w:pStyle w:val="ListParagraph"/>
        <w:numPr>
          <w:ilvl w:val="0"/>
          <w:numId w:val="48"/>
        </w:numPr>
        <w:spacing w:before="0" w:beforeAutospacing="off" w:after="0" w:afterAutospacing="off"/>
        <w:rPr>
          <w:noProof w:val="0"/>
          <w:lang w:val="en-US"/>
        </w:rPr>
      </w:pPr>
      <w:r w:rsidRPr="0E50057F" w:rsidR="0E50057F">
        <w:rPr>
          <w:noProof w:val="0"/>
          <w:lang w:val="en-US"/>
        </w:rPr>
        <w:t xml:space="preserve">Freightmaster records this carrier feedback into the </w:t>
      </w:r>
      <w:r w:rsidRPr="0E50057F" w:rsidR="0E50057F">
        <w:rPr>
          <w:b w:val="1"/>
          <w:bCs w:val="1"/>
          <w:noProof w:val="0"/>
          <w:lang w:val="en-US"/>
        </w:rPr>
        <w:t>HANDR</w:t>
      </w:r>
      <w:r w:rsidRPr="0E50057F" w:rsidR="0E50057F">
        <w:rPr>
          <w:noProof w:val="0"/>
          <w:lang w:val="en-US"/>
        </w:rPr>
        <w:t xml:space="preserve"> database (</w:t>
      </w:r>
      <w:r w:rsidRPr="0E50057F" w:rsidR="0E50057F">
        <w:rPr>
          <w:rFonts w:ascii="Consolas" w:hAnsi="Consolas" w:eastAsia="Consolas" w:cs="Consolas"/>
          <w:noProof w:val="0"/>
          <w:lang w:val="en-US"/>
        </w:rPr>
        <w:t>ConsignmentResponses</w:t>
      </w:r>
      <w:r w:rsidRPr="0E50057F" w:rsidR="0E50057F">
        <w:rPr>
          <w:noProof w:val="0"/>
          <w:lang w:val="en-US"/>
        </w:rPr>
        <w:t>) and updates the main consignment status flags.</w:t>
      </w:r>
    </w:p>
    <w:p w:rsidR="0E50057F" w:rsidP="0E50057F" w:rsidRDefault="0E50057F" w14:paraId="170F79F9" w14:textId="68E5DF70">
      <w:pPr>
        <w:pStyle w:val="Heading2"/>
      </w:pPr>
      <w:r w:rsidRPr="0E50057F" w:rsidR="0E50057F">
        <w:rPr>
          <w:noProof w:val="0"/>
          <w:lang w:val="en-US"/>
        </w:rPr>
        <w:t>5. Dynamics GP Write-Back (Optional)</w:t>
      </w:r>
    </w:p>
    <w:p w:rsidR="0E50057F" w:rsidP="0E50057F" w:rsidRDefault="0E50057F" w14:paraId="3E5CB784" w14:textId="54D26847">
      <w:pPr>
        <w:pStyle w:val="ListParagraph"/>
        <w:numPr>
          <w:ilvl w:val="0"/>
          <w:numId w:val="49"/>
        </w:numPr>
        <w:spacing w:before="0" w:beforeAutospacing="off" w:after="0" w:afterAutospacing="off"/>
        <w:rPr>
          <w:noProof w:val="0"/>
          <w:lang w:val="en-US"/>
        </w:rPr>
      </w:pPr>
      <w:r w:rsidRPr="0E50057F" w:rsidR="0E50057F">
        <w:rPr>
          <w:noProof w:val="0"/>
          <w:lang w:val="en-US"/>
        </w:rPr>
        <w:t xml:space="preserve">Freightmaster </w:t>
      </w:r>
      <w:r w:rsidRPr="0E50057F" w:rsidR="0E50057F">
        <w:rPr>
          <w:b w:val="1"/>
          <w:bCs w:val="1"/>
          <w:noProof w:val="0"/>
          <w:lang w:val="en-US"/>
        </w:rPr>
        <w:t>does not</w:t>
      </w:r>
      <w:r w:rsidRPr="0E50057F" w:rsidR="0E50057F">
        <w:rPr>
          <w:noProof w:val="0"/>
          <w:lang w:val="en-US"/>
        </w:rPr>
        <w:t xml:space="preserve"> perform direct bulk inserts or updates into core Dynamics GP tables by default.</w:t>
      </w:r>
    </w:p>
    <w:p w:rsidR="0E50057F" w:rsidP="0E50057F" w:rsidRDefault="0E50057F" w14:paraId="5F2508CF" w14:textId="5B67BCFA">
      <w:pPr>
        <w:pStyle w:val="ListParagraph"/>
        <w:numPr>
          <w:ilvl w:val="0"/>
          <w:numId w:val="49"/>
        </w:numPr>
        <w:spacing w:before="0" w:beforeAutospacing="off" w:after="0" w:afterAutospacing="off"/>
        <w:rPr>
          <w:noProof w:val="0"/>
          <w:lang w:val="en-US"/>
        </w:rPr>
      </w:pPr>
      <w:r w:rsidRPr="0E50057F" w:rsidR="0E50057F">
        <w:rPr>
          <w:b w:val="1"/>
          <w:bCs w:val="1"/>
          <w:noProof w:val="0"/>
          <w:lang w:val="en-US"/>
        </w:rPr>
        <w:t>The Only Modifying Path:</w:t>
      </w:r>
      <w:r w:rsidRPr="0E50057F" w:rsidR="0E50057F">
        <w:rPr>
          <w:noProof w:val="0"/>
          <w:lang w:val="en-US"/>
        </w:rPr>
        <w:t xml:space="preserve"> If your specific environment provides a GP stored procedure referenced by Freightmaster (e.g., </w:t>
      </w:r>
      <w:r w:rsidRPr="0E50057F" w:rsidR="0E50057F">
        <w:rPr>
          <w:rFonts w:ascii="Consolas" w:hAnsi="Consolas" w:eastAsia="Consolas" w:cs="Consolas"/>
          <w:noProof w:val="0"/>
          <w:lang w:val="en-US"/>
        </w:rPr>
        <w:t>taSopTrackingNum</w:t>
      </w:r>
      <w:r w:rsidRPr="0E50057F" w:rsidR="0E50057F">
        <w:rPr>
          <w:noProof w:val="0"/>
          <w:lang w:val="en-US"/>
        </w:rPr>
        <w:t>), Freightmaster will execute it (</w:t>
      </w:r>
      <w:r w:rsidRPr="0E50057F" w:rsidR="0E50057F">
        <w:rPr>
          <w:rFonts w:ascii="Consolas" w:hAnsi="Consolas" w:eastAsia="Consolas" w:cs="Consolas"/>
          <w:noProof w:val="0"/>
          <w:lang w:val="en-US"/>
        </w:rPr>
        <w:t>exec taSopTrackingNum ...</w:t>
      </w:r>
      <w:r w:rsidRPr="0E50057F" w:rsidR="0E50057F">
        <w:rPr>
          <w:noProof w:val="0"/>
          <w:lang w:val="en-US"/>
        </w:rPr>
        <w:t>).</w:t>
      </w:r>
    </w:p>
    <w:p w:rsidR="0E50057F" w:rsidP="0E50057F" w:rsidRDefault="0E50057F" w14:paraId="09F3BED3" w14:textId="0BE495D3">
      <w:pPr>
        <w:pStyle w:val="ListParagraph"/>
        <w:numPr>
          <w:ilvl w:val="0"/>
          <w:numId w:val="49"/>
        </w:numPr>
        <w:spacing w:before="0" w:beforeAutospacing="off" w:after="0" w:afterAutospacing="off"/>
        <w:rPr>
          <w:noProof w:val="0"/>
          <w:lang w:val="en-US"/>
        </w:rPr>
      </w:pPr>
      <w:r w:rsidRPr="0E50057F" w:rsidR="0E50057F">
        <w:rPr>
          <w:b w:val="1"/>
          <w:bCs w:val="1"/>
          <w:noProof w:val="0"/>
          <w:lang w:val="en-US"/>
        </w:rPr>
        <w:t>Passed Parameters:</w:t>
      </w:r>
      <w:r w:rsidRPr="0E50057F" w:rsidR="0E50057F">
        <w:rPr>
          <w:noProof w:val="0"/>
          <w:lang w:val="en-US"/>
        </w:rPr>
        <w:t xml:space="preserve"> This procedure accepts parameters like SOP Type, SOP Number (</w:t>
      </w:r>
      <w:r w:rsidRPr="0E50057F" w:rsidR="0E50057F">
        <w:rPr>
          <w:rFonts w:ascii="Consolas" w:hAnsi="Consolas" w:eastAsia="Consolas" w:cs="Consolas"/>
          <w:noProof w:val="0"/>
          <w:lang w:val="en-US"/>
        </w:rPr>
        <w:t>SOPNUMBE</w:t>
      </w:r>
      <w:r w:rsidRPr="0E50057F" w:rsidR="0E50057F">
        <w:rPr>
          <w:noProof w:val="0"/>
          <w:lang w:val="en-US"/>
        </w:rPr>
        <w:t>), tracking numbers, and carrier details, alongside error output parameters. This allows the system to safely attach tracking info to sales records or flag orders as shipped inside GP without touching tables directly.</w:t>
      </w:r>
    </w:p>
    <w:p xmlns:wp14="http://schemas.microsoft.com/office/word/2010/wordml" w:rsidP="0E50057F" wp14:paraId="2AEB4994" wp14:textId="27FE2AEF">
      <w:pPr>
        <w:pStyle w:val="Heading1"/>
      </w:pPr>
      <w:r w:rsidRPr="0E50057F" w:rsidR="0E50057F">
        <w:rPr>
          <w:noProof w:val="0"/>
          <w:lang w:val="en-US"/>
        </w:rPr>
        <w:t>4. Table / Object Mapping</w:t>
      </w:r>
    </w:p>
    <w:p xmlns:wp14="http://schemas.microsoft.com/office/word/2010/wordml" w:rsidP="5A870956" wp14:paraId="1C143E9D" wp14:textId="5DB6D4EC">
      <w:pPr>
        <w:pStyle w:val="Heading3"/>
      </w:pPr>
      <w:r w:rsidRPr="5A870956" w:rsidR="2AA5DC58">
        <w:rPr>
          <w:rFonts w:ascii="Arial" w:hAnsi="Arial" w:eastAsia="Arial" w:cs="Arial"/>
          <w:noProof w:val="0"/>
          <w:sz w:val="24"/>
          <w:szCs w:val="24"/>
          <w:lang w:val="en-US"/>
        </w:rPr>
        <w:t>ConsignmentRequests</w:t>
      </w:r>
    </w:p>
    <w:p xmlns:wp14="http://schemas.microsoft.com/office/word/2010/wordml" wp14:paraId="142E3F0F" wp14:textId="7C3A92EB">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1ABF31D3" wp14:textId="27DC5830">
      <w:pPr>
        <w:pStyle w:val="ListParagraph"/>
        <w:numPr>
          <w:ilvl w:val="0"/>
          <w:numId w:val="7"/>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Core consignment header.</w:t>
      </w:r>
    </w:p>
    <w:p xmlns:wp14="http://schemas.microsoft.com/office/word/2010/wordml" w:rsidP="5A870956" wp14:paraId="6BAECFB9" wp14:textId="11B5E805">
      <w:pPr>
        <w:pStyle w:val="ListParagraph"/>
        <w:numPr>
          <w:ilvl w:val="0"/>
          <w:numId w:val="7"/>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Frontend API.</w:t>
      </w:r>
    </w:p>
    <w:p xmlns:wp14="http://schemas.microsoft.com/office/word/2010/wordml" w:rsidP="5A870956" wp14:paraId="5D25D2C8" wp14:textId="2F90B2E6">
      <w:pPr>
        <w:pStyle w:val="ListParagraph"/>
        <w:numPr>
          <w:ilvl w:val="0"/>
          <w:numId w:val="7"/>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INSERT, UPDATE.</w:t>
      </w:r>
    </w:p>
    <w:p xmlns:wp14="http://schemas.microsoft.com/office/word/2010/wordml" w:rsidP="5A870956" wp14:paraId="1B28E350" wp14:textId="55DD2F11">
      <w:pPr>
        <w:pStyle w:val="ListParagraph"/>
        <w:numPr>
          <w:ilvl w:val="0"/>
          <w:numId w:val="7"/>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Main record for each consignment.</w:t>
      </w:r>
    </w:p>
    <w:p xmlns:wp14="http://schemas.microsoft.com/office/word/2010/wordml" wp14:paraId="1BABEC36" wp14:textId="329E38CC"/>
    <w:p xmlns:wp14="http://schemas.microsoft.com/office/word/2010/wordml" w:rsidP="5A870956" wp14:paraId="67232980" wp14:textId="73E3065F">
      <w:pPr>
        <w:pStyle w:val="Heading3"/>
      </w:pPr>
      <w:r w:rsidRPr="5A870956" w:rsidR="2AA5DC58">
        <w:rPr>
          <w:rFonts w:ascii="Arial" w:hAnsi="Arial" w:eastAsia="Arial" w:cs="Arial"/>
          <w:noProof w:val="0"/>
          <w:sz w:val="24"/>
          <w:szCs w:val="24"/>
          <w:lang w:val="en-US"/>
        </w:rPr>
        <w:t>ConsignmentRequestHistory</w:t>
      </w:r>
    </w:p>
    <w:p xmlns:wp14="http://schemas.microsoft.com/office/word/2010/wordml" wp14:paraId="0203C4AF" wp14:textId="640FDD2A">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0DED358C" wp14:textId="6FD5C73A">
      <w:pPr>
        <w:pStyle w:val="ListParagraph"/>
        <w:numPr>
          <w:ilvl w:val="0"/>
          <w:numId w:val="8"/>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Status history.</w:t>
      </w:r>
    </w:p>
    <w:p xmlns:wp14="http://schemas.microsoft.com/office/word/2010/wordml" w:rsidP="5A870956" wp14:paraId="673CCFB3" wp14:textId="51403280">
      <w:pPr>
        <w:pStyle w:val="ListParagraph"/>
        <w:numPr>
          <w:ilvl w:val="0"/>
          <w:numId w:val="8"/>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Freightmaster operations.</w:t>
      </w:r>
    </w:p>
    <w:p xmlns:wp14="http://schemas.microsoft.com/office/word/2010/wordml" w:rsidP="5A870956" wp14:paraId="4248196B" wp14:textId="6ABD7941">
      <w:pPr>
        <w:pStyle w:val="ListParagraph"/>
        <w:numPr>
          <w:ilvl w:val="0"/>
          <w:numId w:val="8"/>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INSERT.</w:t>
      </w:r>
    </w:p>
    <w:p xmlns:wp14="http://schemas.microsoft.com/office/word/2010/wordml" w:rsidP="5A870956" wp14:paraId="45477DAE" wp14:textId="4F187AF1">
      <w:pPr>
        <w:pStyle w:val="ListParagraph"/>
        <w:numPr>
          <w:ilvl w:val="0"/>
          <w:numId w:val="8"/>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Record status transitions (requesting, processing, successful, failed, cancelled).</w:t>
      </w:r>
    </w:p>
    <w:p xmlns:wp14="http://schemas.microsoft.com/office/word/2010/wordml" wp14:paraId="4A319A87" wp14:textId="6CB46E5D"/>
    <w:p xmlns:wp14="http://schemas.microsoft.com/office/word/2010/wordml" w:rsidP="5A870956" wp14:paraId="62C0E609" wp14:textId="7A74C772">
      <w:pPr>
        <w:pStyle w:val="Heading3"/>
      </w:pPr>
      <w:r w:rsidRPr="5A870956" w:rsidR="2AA5DC58">
        <w:rPr>
          <w:rFonts w:ascii="Arial" w:hAnsi="Arial" w:eastAsia="Arial" w:cs="Arial"/>
          <w:noProof w:val="0"/>
          <w:sz w:val="24"/>
          <w:szCs w:val="24"/>
          <w:lang w:val="en-US"/>
        </w:rPr>
        <w:t>ConsignmentLines</w:t>
      </w:r>
    </w:p>
    <w:p xmlns:wp14="http://schemas.microsoft.com/office/word/2010/wordml" wp14:paraId="087B4FBB" wp14:textId="7B34CA52">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554DFE3A" wp14:textId="634E82B0">
      <w:pPr>
        <w:pStyle w:val="ListParagraph"/>
        <w:numPr>
          <w:ilvl w:val="0"/>
          <w:numId w:val="9"/>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Container/box rows.</w:t>
      </w:r>
    </w:p>
    <w:p xmlns:wp14="http://schemas.microsoft.com/office/word/2010/wordml" w:rsidP="5A870956" wp14:paraId="02F94D2C" wp14:textId="57DFFA68">
      <w:pPr>
        <w:pStyle w:val="ListParagraph"/>
        <w:numPr>
          <w:ilvl w:val="0"/>
          <w:numId w:val="9"/>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Frontend API.</w:t>
      </w:r>
    </w:p>
    <w:p xmlns:wp14="http://schemas.microsoft.com/office/word/2010/wordml" w:rsidP="5A870956" wp14:paraId="0708FCB0" wp14:textId="410F5374">
      <w:pPr>
        <w:pStyle w:val="ListParagraph"/>
        <w:numPr>
          <w:ilvl w:val="0"/>
          <w:numId w:val="9"/>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INSERT, UPDATE.</w:t>
      </w:r>
    </w:p>
    <w:p xmlns:wp14="http://schemas.microsoft.com/office/word/2010/wordml" w:rsidP="5A870956" wp14:paraId="17BF93F2" wp14:textId="014F4BDB">
      <w:pPr>
        <w:pStyle w:val="ListParagraph"/>
        <w:numPr>
          <w:ilvl w:val="0"/>
          <w:numId w:val="9"/>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Containers grouped under a consignment; weight calculated from line items.</w:t>
      </w:r>
    </w:p>
    <w:p xmlns:wp14="http://schemas.microsoft.com/office/word/2010/wordml" wp14:paraId="560480EE" wp14:textId="17DBD962"/>
    <w:p xmlns:wp14="http://schemas.microsoft.com/office/word/2010/wordml" w:rsidP="5A870956" wp14:paraId="0C02954A" wp14:textId="209491E6">
      <w:pPr>
        <w:pStyle w:val="Heading3"/>
      </w:pPr>
      <w:r w:rsidRPr="5A870956" w:rsidR="2AA5DC58">
        <w:rPr>
          <w:rFonts w:ascii="Arial" w:hAnsi="Arial" w:eastAsia="Arial" w:cs="Arial"/>
          <w:noProof w:val="0"/>
          <w:sz w:val="24"/>
          <w:szCs w:val="24"/>
          <w:lang w:val="en-US"/>
        </w:rPr>
        <w:t>ConsignmentLineItems</w:t>
      </w:r>
    </w:p>
    <w:p xmlns:wp14="http://schemas.microsoft.com/office/word/2010/wordml" wp14:paraId="393C615F" wp14:textId="4FFC91ED">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5BD42B6E" wp14:textId="39A41A2D">
      <w:pPr>
        <w:pStyle w:val="ListParagraph"/>
        <w:numPr>
          <w:ilvl w:val="0"/>
          <w:numId w:val="10"/>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Actual items per container.</w:t>
      </w:r>
    </w:p>
    <w:p xmlns:wp14="http://schemas.microsoft.com/office/word/2010/wordml" w:rsidP="5A870956" wp14:paraId="328AA86C" wp14:textId="385079EA">
      <w:pPr>
        <w:pStyle w:val="ListParagraph"/>
        <w:numPr>
          <w:ilvl w:val="0"/>
          <w:numId w:val="10"/>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Frontend API or duplicated consignment.</w:t>
      </w:r>
    </w:p>
    <w:p xmlns:wp14="http://schemas.microsoft.com/office/word/2010/wordml" w:rsidP="5A870956" wp14:paraId="46311615" wp14:textId="359954B0">
      <w:pPr>
        <w:pStyle w:val="ListParagraph"/>
        <w:numPr>
          <w:ilvl w:val="0"/>
          <w:numId w:val="10"/>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INSERT.</w:t>
      </w:r>
    </w:p>
    <w:p xmlns:wp14="http://schemas.microsoft.com/office/word/2010/wordml" w:rsidP="5A870956" wp14:paraId="1B3A638D" wp14:textId="6547C35D">
      <w:pPr>
        <w:pStyle w:val="ListParagraph"/>
        <w:numPr>
          <w:ilvl w:val="0"/>
          <w:numId w:val="10"/>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Item details used to compute container weight and carrier payload.</w:t>
      </w:r>
    </w:p>
    <w:p xmlns:wp14="http://schemas.microsoft.com/office/word/2010/wordml" wp14:paraId="01843088" wp14:textId="6AEF965E"/>
    <w:p xmlns:wp14="http://schemas.microsoft.com/office/word/2010/wordml" w:rsidP="5A870956" wp14:paraId="195363D5" wp14:textId="7E7BFD08">
      <w:pPr>
        <w:pStyle w:val="Heading3"/>
      </w:pPr>
      <w:r w:rsidRPr="5A870956" w:rsidR="2AA5DC58">
        <w:rPr>
          <w:rFonts w:ascii="Arial" w:hAnsi="Arial" w:eastAsia="Arial" w:cs="Arial"/>
          <w:noProof w:val="0"/>
          <w:sz w:val="24"/>
          <w:szCs w:val="24"/>
          <w:lang w:val="en-US"/>
        </w:rPr>
        <w:t>ConsignmentRequestReferences</w:t>
      </w:r>
    </w:p>
    <w:p xmlns:wp14="http://schemas.microsoft.com/office/word/2010/wordml" wp14:paraId="1347D1D5" wp14:textId="39EF8E16">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5B411D8E" wp14:textId="040642A9">
      <w:pPr>
        <w:pStyle w:val="ListParagraph"/>
        <w:numPr>
          <w:ilvl w:val="0"/>
          <w:numId w:val="11"/>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Reference rows (order/invoice references).</w:t>
      </w:r>
    </w:p>
    <w:p xmlns:wp14="http://schemas.microsoft.com/office/word/2010/wordml" w:rsidP="5A870956" wp14:paraId="19A3427F" wp14:textId="261ECF75">
      <w:pPr>
        <w:pStyle w:val="ListParagraph"/>
        <w:numPr>
          <w:ilvl w:val="0"/>
          <w:numId w:val="11"/>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Frontend API or duplicate flow.</w:t>
      </w:r>
    </w:p>
    <w:p xmlns:wp14="http://schemas.microsoft.com/office/word/2010/wordml" w:rsidP="5A870956" wp14:paraId="02023DC3" wp14:textId="1799722A">
      <w:pPr>
        <w:pStyle w:val="ListParagraph"/>
        <w:numPr>
          <w:ilvl w:val="0"/>
          <w:numId w:val="11"/>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INSERT.</w:t>
      </w:r>
    </w:p>
    <w:p xmlns:wp14="http://schemas.microsoft.com/office/word/2010/wordml" w:rsidP="5A870956" wp14:paraId="3E0484B9" wp14:textId="36F2CCAA">
      <w:pPr>
        <w:pStyle w:val="ListParagraph"/>
        <w:numPr>
          <w:ilvl w:val="0"/>
          <w:numId w:val="11"/>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Link external reference IDs to consignment.</w:t>
      </w:r>
    </w:p>
    <w:p xmlns:wp14="http://schemas.microsoft.com/office/word/2010/wordml" wp14:paraId="6880CDB9" wp14:textId="04D9E65A"/>
    <w:p xmlns:wp14="http://schemas.microsoft.com/office/word/2010/wordml" w:rsidP="5A870956" wp14:paraId="585CAF0D" wp14:textId="408974BC">
      <w:pPr>
        <w:pStyle w:val="Heading3"/>
      </w:pPr>
      <w:r w:rsidRPr="5A870956" w:rsidR="2AA5DC58">
        <w:rPr>
          <w:rFonts w:ascii="Arial" w:hAnsi="Arial" w:eastAsia="Arial" w:cs="Arial"/>
          <w:noProof w:val="0"/>
          <w:sz w:val="24"/>
          <w:szCs w:val="24"/>
          <w:lang w:val="en-US"/>
        </w:rPr>
        <w:t>ConsignmentResponses</w:t>
      </w:r>
    </w:p>
    <w:p xmlns:wp14="http://schemas.microsoft.com/office/word/2010/wordml" wp14:paraId="6954CD8A" wp14:textId="607D0CD2">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095C14AC" wp14:textId="2E89A6EB">
      <w:pPr>
        <w:pStyle w:val="ListParagraph"/>
        <w:numPr>
          <w:ilvl w:val="0"/>
          <w:numId w:val="12"/>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Carrier/API responses.</w:t>
      </w:r>
    </w:p>
    <w:p xmlns:wp14="http://schemas.microsoft.com/office/word/2010/wordml" w:rsidP="5A870956" wp14:paraId="6663B1B2" wp14:textId="09144FB5">
      <w:pPr>
        <w:pStyle w:val="ListParagraph"/>
        <w:numPr>
          <w:ilvl w:val="0"/>
          <w:numId w:val="12"/>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SmartFreight / Radaro.</w:t>
      </w:r>
    </w:p>
    <w:p xmlns:wp14="http://schemas.microsoft.com/office/word/2010/wordml" w:rsidP="5A870956" wp14:paraId="3808154F" wp14:textId="061E9213">
      <w:pPr>
        <w:pStyle w:val="ListParagraph"/>
        <w:numPr>
          <w:ilvl w:val="0"/>
          <w:numId w:val="12"/>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INSERT.</w:t>
      </w:r>
    </w:p>
    <w:p xmlns:wp14="http://schemas.microsoft.com/office/word/2010/wordml" w:rsidP="5A870956" wp14:paraId="3F14C7DF" wp14:textId="5A0F9CA4">
      <w:pPr>
        <w:pStyle w:val="ListParagraph"/>
        <w:numPr>
          <w:ilvl w:val="0"/>
          <w:numId w:val="12"/>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Store raw responses from external carriers for traceability.</w:t>
      </w:r>
    </w:p>
    <w:p xmlns:wp14="http://schemas.microsoft.com/office/word/2010/wordml" wp14:paraId="7D866AA9" wp14:textId="4C4FDFAA"/>
    <w:p xmlns:wp14="http://schemas.microsoft.com/office/word/2010/wordml" w:rsidP="5A870956" wp14:paraId="1F662A45" wp14:textId="092D1CBC">
      <w:pPr>
        <w:pStyle w:val="Heading3"/>
      </w:pPr>
      <w:r w:rsidRPr="5A870956" w:rsidR="2AA5DC58">
        <w:rPr>
          <w:rFonts w:ascii="Arial" w:hAnsi="Arial" w:eastAsia="Arial" w:cs="Arial"/>
          <w:noProof w:val="0"/>
          <w:sz w:val="24"/>
          <w:szCs w:val="24"/>
          <w:lang w:val="en-US"/>
        </w:rPr>
        <w:t>ConsignmentPermissions</w:t>
      </w:r>
    </w:p>
    <w:p xmlns:wp14="http://schemas.microsoft.com/office/word/2010/wordml" wp14:paraId="13D7E73F" wp14:textId="02BD0F6D">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15140238" wp14:textId="4859DA5E">
      <w:pPr>
        <w:pStyle w:val="ListParagraph"/>
        <w:numPr>
          <w:ilvl w:val="0"/>
          <w:numId w:val="13"/>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User-location permissions.</w:t>
      </w:r>
    </w:p>
    <w:p xmlns:wp14="http://schemas.microsoft.com/office/word/2010/wordml" w:rsidP="5A870956" wp14:paraId="43B926E3" wp14:textId="2379AE2B">
      <w:pPr>
        <w:pStyle w:val="ListParagraph"/>
        <w:numPr>
          <w:ilvl w:val="0"/>
          <w:numId w:val="13"/>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Admin UI / configuration.</w:t>
      </w:r>
    </w:p>
    <w:p xmlns:wp14="http://schemas.microsoft.com/office/word/2010/wordml" w:rsidP="5A870956" wp14:paraId="07D59202" wp14:textId="1314D972">
      <w:pPr>
        <w:pStyle w:val="ListParagraph"/>
        <w:numPr>
          <w:ilvl w:val="0"/>
          <w:numId w:val="13"/>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SELECT, INSERT, DELETE, UPDATE.</w:t>
      </w:r>
    </w:p>
    <w:p xmlns:wp14="http://schemas.microsoft.com/office/word/2010/wordml" w:rsidP="5A870956" wp14:paraId="58DEB5ED" wp14:textId="3564D208">
      <w:pPr>
        <w:pStyle w:val="ListParagraph"/>
        <w:numPr>
          <w:ilvl w:val="0"/>
          <w:numId w:val="13"/>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Restrict which locations a user can create/manage consignments for.</w:t>
      </w:r>
    </w:p>
    <w:p xmlns:wp14="http://schemas.microsoft.com/office/word/2010/wordml" wp14:paraId="75A8619E" wp14:textId="21A1AEBE"/>
    <w:p xmlns:wp14="http://schemas.microsoft.com/office/word/2010/wordml" w:rsidP="5A870956" wp14:paraId="40A2ECD9" wp14:textId="402CCFBD">
      <w:pPr>
        <w:pStyle w:val="Heading3"/>
      </w:pPr>
      <w:r w:rsidRPr="5A870956" w:rsidR="2AA5DC58">
        <w:rPr>
          <w:rFonts w:ascii="Arial" w:hAnsi="Arial" w:eastAsia="Arial" w:cs="Arial"/>
          <w:noProof w:val="0"/>
          <w:sz w:val="24"/>
          <w:szCs w:val="24"/>
          <w:lang w:val="en-US"/>
        </w:rPr>
        <w:t>ConsignmentSenders</w:t>
      </w:r>
    </w:p>
    <w:p xmlns:wp14="http://schemas.microsoft.com/office/word/2010/wordml" wp14:paraId="287A93EB" wp14:textId="40B9D828">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103DF236" wp14:textId="63E9154E">
      <w:pPr>
        <w:pStyle w:val="ListParagraph"/>
        <w:numPr>
          <w:ilvl w:val="0"/>
          <w:numId w:val="1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Sender address records.</w:t>
      </w:r>
    </w:p>
    <w:p xmlns:wp14="http://schemas.microsoft.com/office/word/2010/wordml" w:rsidP="5A870956" wp14:paraId="348881F7" wp14:textId="79B2C7E8">
      <w:pPr>
        <w:pStyle w:val="ListParagraph"/>
        <w:numPr>
          <w:ilvl w:val="0"/>
          <w:numId w:val="1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Admin UI or reference data.</w:t>
      </w:r>
    </w:p>
    <w:p xmlns:wp14="http://schemas.microsoft.com/office/word/2010/wordml" w:rsidP="5A870956" wp14:paraId="0B5684FF" wp14:textId="0F35CAD9">
      <w:pPr>
        <w:pStyle w:val="ListParagraph"/>
        <w:numPr>
          <w:ilvl w:val="0"/>
          <w:numId w:val="1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CRUD.</w:t>
      </w:r>
    </w:p>
    <w:p xmlns:wp14="http://schemas.microsoft.com/office/word/2010/wordml" w:rsidP="5A870956" wp14:paraId="1B75EE59" wp14:textId="4F9A94BE">
      <w:pPr>
        <w:pStyle w:val="ListParagraph"/>
        <w:numPr>
          <w:ilvl w:val="0"/>
          <w:numId w:val="1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Maintain sender profiles used in consignment headers.</w:t>
      </w:r>
    </w:p>
    <w:p xmlns:wp14="http://schemas.microsoft.com/office/word/2010/wordml" wp14:paraId="01AD224A" wp14:textId="025CCA5F"/>
    <w:p xmlns:wp14="http://schemas.microsoft.com/office/word/2010/wordml" w:rsidP="5A870956" wp14:paraId="5C345EB9" wp14:textId="44AB9E45">
      <w:pPr>
        <w:pStyle w:val="Heading3"/>
      </w:pPr>
      <w:r w:rsidRPr="5A870956" w:rsidR="2AA5DC58">
        <w:rPr>
          <w:rFonts w:ascii="Arial" w:hAnsi="Arial" w:eastAsia="Arial" w:cs="Arial"/>
          <w:noProof w:val="0"/>
          <w:sz w:val="24"/>
          <w:szCs w:val="24"/>
          <w:lang w:val="en-US"/>
        </w:rPr>
        <w:t>ConsignmentUsers</w:t>
      </w:r>
    </w:p>
    <w:p xmlns:wp14="http://schemas.microsoft.com/office/word/2010/wordml" wp14:paraId="7D1DDAB6" wp14:textId="56FD5F02">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7D465A61" wp14:textId="4F35B61A">
      <w:pPr>
        <w:pStyle w:val="ListParagraph"/>
        <w:numPr>
          <w:ilvl w:val="0"/>
          <w:numId w:val="15"/>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Local user records.</w:t>
      </w:r>
    </w:p>
    <w:p xmlns:wp14="http://schemas.microsoft.com/office/word/2010/wordml" w:rsidP="5A870956" wp14:paraId="62FA95D4" wp14:textId="29158F27">
      <w:pPr>
        <w:pStyle w:val="ListParagraph"/>
        <w:numPr>
          <w:ilvl w:val="0"/>
          <w:numId w:val="15"/>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Admin UI.</w:t>
      </w:r>
    </w:p>
    <w:p xmlns:wp14="http://schemas.microsoft.com/office/word/2010/wordml" w:rsidP="5A870956" wp14:paraId="1EAD14A8" wp14:textId="065827C0">
      <w:pPr>
        <w:pStyle w:val="ListParagraph"/>
        <w:numPr>
          <w:ilvl w:val="0"/>
          <w:numId w:val="15"/>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CRUD.</w:t>
      </w:r>
    </w:p>
    <w:p xmlns:wp14="http://schemas.microsoft.com/office/word/2010/wordml" w:rsidP="5A870956" wp14:paraId="332F17C5" wp14:textId="493AD2E6">
      <w:pPr>
        <w:pStyle w:val="ListParagraph"/>
        <w:numPr>
          <w:ilvl w:val="0"/>
          <w:numId w:val="15"/>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Local user management.</w:t>
      </w:r>
    </w:p>
    <w:p xmlns:wp14="http://schemas.microsoft.com/office/word/2010/wordml" wp14:paraId="741E4DE5" wp14:textId="5AC3E4E0"/>
    <w:p xmlns:wp14="http://schemas.microsoft.com/office/word/2010/wordml" w:rsidP="5A870956" wp14:paraId="68313386" wp14:textId="48BB7318">
      <w:pPr>
        <w:pStyle w:val="Heading3"/>
      </w:pPr>
      <w:r w:rsidRPr="5A870956" w:rsidR="2AA5DC58">
        <w:rPr>
          <w:rFonts w:ascii="Arial" w:hAnsi="Arial" w:eastAsia="Arial" w:cs="Arial"/>
          <w:noProof w:val="0"/>
          <w:sz w:val="24"/>
          <w:szCs w:val="24"/>
          <w:lang w:val="en-US"/>
        </w:rPr>
        <w:t>ConsignmentRequestRadaroDriverSkills</w:t>
      </w:r>
    </w:p>
    <w:p xmlns:wp14="http://schemas.microsoft.com/office/word/2010/wordml" wp14:paraId="5BE19799" wp14:textId="59497CAD">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6E115160" wp14:textId="061DA3BB">
      <w:pPr>
        <w:pStyle w:val="ListParagraph"/>
        <w:numPr>
          <w:ilvl w:val="0"/>
          <w:numId w:val="16"/>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Radaro-specific skill mapping.</w:t>
      </w:r>
    </w:p>
    <w:p xmlns:wp14="http://schemas.microsoft.com/office/word/2010/wordml" w:rsidP="5A870956" wp14:paraId="602F2F92" wp14:textId="361CCA89">
      <w:pPr>
        <w:pStyle w:val="ListParagraph"/>
        <w:numPr>
          <w:ilvl w:val="0"/>
          <w:numId w:val="16"/>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UI.</w:t>
      </w:r>
    </w:p>
    <w:p xmlns:wp14="http://schemas.microsoft.com/office/word/2010/wordml" w:rsidP="5A870956" wp14:paraId="07D6F1F5" wp14:textId="03D12BD6">
      <w:pPr>
        <w:pStyle w:val="ListParagraph"/>
        <w:numPr>
          <w:ilvl w:val="0"/>
          <w:numId w:val="16"/>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INSERT, SELECT.</w:t>
      </w:r>
    </w:p>
    <w:p xmlns:wp14="http://schemas.microsoft.com/office/word/2010/wordml" w:rsidP="5A870956" wp14:paraId="599D71BC" wp14:textId="4EE8D240">
      <w:pPr>
        <w:pStyle w:val="ListParagraph"/>
        <w:numPr>
          <w:ilvl w:val="0"/>
          <w:numId w:val="16"/>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Map driver skills required for Radaro consignments.</w:t>
      </w:r>
    </w:p>
    <w:p xmlns:wp14="http://schemas.microsoft.com/office/word/2010/wordml" wp14:paraId="0FDB7C4E" wp14:textId="0855E9B0"/>
    <w:p xmlns:wp14="http://schemas.microsoft.com/office/word/2010/wordml" w:rsidP="5A870956" wp14:paraId="6DFB8C13" wp14:textId="31399134">
      <w:pPr>
        <w:pStyle w:val="Heading3"/>
      </w:pPr>
      <w:r w:rsidRPr="5A870956" w:rsidR="2AA5DC58">
        <w:rPr>
          <w:rFonts w:ascii="Arial" w:hAnsi="Arial" w:eastAsia="Arial" w:cs="Arial"/>
          <w:noProof w:val="0"/>
          <w:sz w:val="24"/>
          <w:szCs w:val="24"/>
          <w:lang w:val="en-US"/>
        </w:rPr>
        <w:t>ConsignmentRequestRadaroLabels</w:t>
      </w:r>
    </w:p>
    <w:p xmlns:wp14="http://schemas.microsoft.com/office/word/2010/wordml" wp14:paraId="44F90079" wp14:textId="0A4251B5">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037DF811" wp14:textId="53E11F74">
      <w:pPr>
        <w:pStyle w:val="ListParagraph"/>
        <w:numPr>
          <w:ilvl w:val="0"/>
          <w:numId w:val="17"/>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Radaro-specific label settings.</w:t>
      </w:r>
    </w:p>
    <w:p xmlns:wp14="http://schemas.microsoft.com/office/word/2010/wordml" w:rsidP="5A870956" wp14:paraId="52B47FDC" wp14:textId="27400BC5">
      <w:pPr>
        <w:pStyle w:val="ListParagraph"/>
        <w:numPr>
          <w:ilvl w:val="0"/>
          <w:numId w:val="17"/>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UI.</w:t>
      </w:r>
    </w:p>
    <w:p xmlns:wp14="http://schemas.microsoft.com/office/word/2010/wordml" w:rsidP="5A870956" wp14:paraId="7029C2DE" wp14:textId="21442F1A">
      <w:pPr>
        <w:pStyle w:val="ListParagraph"/>
        <w:numPr>
          <w:ilvl w:val="0"/>
          <w:numId w:val="17"/>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INSERT, SELECT.</w:t>
      </w:r>
    </w:p>
    <w:p xmlns:wp14="http://schemas.microsoft.com/office/word/2010/wordml" w:rsidP="5A870956" wp14:paraId="30933234" wp14:textId="0431E97D">
      <w:pPr>
        <w:pStyle w:val="ListParagraph"/>
        <w:numPr>
          <w:ilvl w:val="0"/>
          <w:numId w:val="17"/>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Label options for Radaro deliveries.</w:t>
      </w:r>
    </w:p>
    <w:p xmlns:wp14="http://schemas.microsoft.com/office/word/2010/wordml" wp14:paraId="796828BA" wp14:textId="762072FD"/>
    <w:p xmlns:wp14="http://schemas.microsoft.com/office/word/2010/wordml" w:rsidP="5A870956" wp14:paraId="374DBD44" wp14:textId="2B0BA5AE">
      <w:pPr>
        <w:pStyle w:val="Heading3"/>
      </w:pPr>
      <w:r w:rsidRPr="5A870956" w:rsidR="2AA5DC58">
        <w:rPr>
          <w:rFonts w:ascii="Arial" w:hAnsi="Arial" w:eastAsia="Arial" w:cs="Arial"/>
          <w:noProof w:val="0"/>
          <w:sz w:val="24"/>
          <w:szCs w:val="24"/>
          <w:lang w:val="en-US"/>
        </w:rPr>
        <w:t>ConsignmentRequestStatus</w:t>
      </w:r>
    </w:p>
    <w:p xmlns:wp14="http://schemas.microsoft.com/office/word/2010/wordml" wp14:paraId="61638C92" wp14:textId="4F142B8E">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1057938B" wp14:textId="37BCAA5F">
      <w:pPr>
        <w:pStyle w:val="ListParagraph"/>
        <w:numPr>
          <w:ilvl w:val="0"/>
          <w:numId w:val="18"/>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Status lookup table.</w:t>
      </w:r>
    </w:p>
    <w:p xmlns:wp14="http://schemas.microsoft.com/office/word/2010/wordml" w:rsidP="5A870956" wp14:paraId="0664822F" wp14:textId="37E2C17D">
      <w:pPr>
        <w:pStyle w:val="ListParagraph"/>
        <w:numPr>
          <w:ilvl w:val="0"/>
          <w:numId w:val="18"/>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Static data.</w:t>
      </w:r>
    </w:p>
    <w:p xmlns:wp14="http://schemas.microsoft.com/office/word/2010/wordml" w:rsidP="5A870956" wp14:paraId="4A2528CA" wp14:textId="78E1EE6A">
      <w:pPr>
        <w:pStyle w:val="ListParagraph"/>
        <w:numPr>
          <w:ilvl w:val="0"/>
          <w:numId w:val="18"/>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SELECT.</w:t>
      </w:r>
    </w:p>
    <w:p xmlns:wp14="http://schemas.microsoft.com/office/word/2010/wordml" w:rsidP="5A870956" wp14:paraId="0FC66D41" wp14:textId="6089626A">
      <w:pPr>
        <w:pStyle w:val="ListParagraph"/>
        <w:numPr>
          <w:ilvl w:val="0"/>
          <w:numId w:val="18"/>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Map status IDs to descriptions.</w:t>
      </w:r>
    </w:p>
    <w:p xmlns:wp14="http://schemas.microsoft.com/office/word/2010/wordml" wp14:paraId="77D3162D" wp14:textId="1E731713"/>
    <w:p xmlns:wp14="http://schemas.microsoft.com/office/word/2010/wordml" w:rsidP="5A870956" wp14:paraId="26B68822" wp14:textId="3428FAAE">
      <w:pPr>
        <w:pStyle w:val="Heading3"/>
      </w:pPr>
      <w:r w:rsidRPr="5A870956" w:rsidR="2AA5DC58">
        <w:rPr>
          <w:rFonts w:ascii="Arial" w:hAnsi="Arial" w:eastAsia="Arial" w:cs="Arial"/>
          <w:noProof w:val="0"/>
          <w:sz w:val="24"/>
          <w:szCs w:val="24"/>
          <w:lang w:val="en-US"/>
        </w:rPr>
        <w:t>ConsignmentSources</w:t>
      </w:r>
    </w:p>
    <w:p xmlns:wp14="http://schemas.microsoft.com/office/word/2010/wordml" wp14:paraId="588A46CE" wp14:textId="71540C08">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61EE0A87" wp14:textId="3B88ACAC">
      <w:pPr>
        <w:pStyle w:val="ListParagraph"/>
        <w:numPr>
          <w:ilvl w:val="0"/>
          <w:numId w:val="19"/>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Source metadata.</w:t>
      </w:r>
    </w:p>
    <w:p xmlns:wp14="http://schemas.microsoft.com/office/word/2010/wordml" w:rsidP="5A870956" wp14:paraId="6B7F88A4" wp14:textId="299DDB69">
      <w:pPr>
        <w:pStyle w:val="ListParagraph"/>
        <w:numPr>
          <w:ilvl w:val="0"/>
          <w:numId w:val="19"/>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Static/configuration.</w:t>
      </w:r>
    </w:p>
    <w:p xmlns:wp14="http://schemas.microsoft.com/office/word/2010/wordml" w:rsidP="5A870956" wp14:paraId="317A3F65" wp14:textId="31B30CFF">
      <w:pPr>
        <w:pStyle w:val="ListParagraph"/>
        <w:numPr>
          <w:ilvl w:val="0"/>
          <w:numId w:val="19"/>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SELECT.</w:t>
      </w:r>
    </w:p>
    <w:p xmlns:wp14="http://schemas.microsoft.com/office/word/2010/wordml" w:rsidP="5A870956" wp14:paraId="75218140" wp14:textId="23D429D6">
      <w:pPr>
        <w:pStyle w:val="ListParagraph"/>
        <w:numPr>
          <w:ilvl w:val="0"/>
          <w:numId w:val="19"/>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Classify source of consignment requests.</w:t>
      </w:r>
    </w:p>
    <w:p xmlns:wp14="http://schemas.microsoft.com/office/word/2010/wordml" wp14:paraId="620971D8" wp14:textId="17647D6E"/>
    <w:p xmlns:wp14="http://schemas.microsoft.com/office/word/2010/wordml" w:rsidP="5A870956" wp14:paraId="411298BF" wp14:textId="4FF2ACA9">
      <w:pPr>
        <w:pStyle w:val="Heading3"/>
      </w:pPr>
      <w:r w:rsidRPr="5A870956" w:rsidR="2AA5DC58">
        <w:rPr>
          <w:rFonts w:ascii="Arial" w:hAnsi="Arial" w:eastAsia="Arial" w:cs="Arial"/>
          <w:noProof w:val="0"/>
          <w:sz w:val="24"/>
          <w:szCs w:val="24"/>
          <w:lang w:val="en-US"/>
        </w:rPr>
        <w:t>ConsignmentNames</w:t>
      </w:r>
    </w:p>
    <w:p xmlns:wp14="http://schemas.microsoft.com/office/word/2010/wordml" wp14:paraId="561D8766" wp14:textId="7D053A65">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101EF0FE" wp14:textId="37FA12A3">
      <w:pPr>
        <w:pStyle w:val="ListParagraph"/>
        <w:numPr>
          <w:ilvl w:val="0"/>
          <w:numId w:val="20"/>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Package type reference.</w:t>
      </w:r>
    </w:p>
    <w:p xmlns:wp14="http://schemas.microsoft.com/office/word/2010/wordml" w:rsidP="5A870956" wp14:paraId="0951B64C" wp14:textId="7ACCAFED">
      <w:pPr>
        <w:pStyle w:val="ListParagraph"/>
        <w:numPr>
          <w:ilvl w:val="0"/>
          <w:numId w:val="20"/>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Reference data.</w:t>
      </w:r>
    </w:p>
    <w:p xmlns:wp14="http://schemas.microsoft.com/office/word/2010/wordml" w:rsidP="5A870956" wp14:paraId="0D3948AD" wp14:textId="1D915D6C">
      <w:pPr>
        <w:pStyle w:val="ListParagraph"/>
        <w:numPr>
          <w:ilvl w:val="0"/>
          <w:numId w:val="20"/>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SELECT.</w:t>
      </w:r>
    </w:p>
    <w:p xmlns:wp14="http://schemas.microsoft.com/office/word/2010/wordml" w:rsidP="5A870956" wp14:paraId="06D1449B" wp14:textId="12BA0CF5">
      <w:pPr>
        <w:pStyle w:val="ListParagraph"/>
        <w:numPr>
          <w:ilvl w:val="0"/>
          <w:numId w:val="20"/>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Supply package type IDs when creating lines.</w:t>
      </w:r>
    </w:p>
    <w:p xmlns:wp14="http://schemas.microsoft.com/office/word/2010/wordml" wp14:paraId="1C018D69" wp14:textId="0F9BFE14"/>
    <w:p xmlns:wp14="http://schemas.microsoft.com/office/word/2010/wordml" w:rsidP="5A870956" wp14:paraId="38F85290" wp14:textId="43DB9715">
      <w:pPr>
        <w:pStyle w:val="Heading3"/>
      </w:pPr>
      <w:r w:rsidRPr="5A870956" w:rsidR="2AA5DC58">
        <w:rPr>
          <w:rFonts w:ascii="Arial" w:hAnsi="Arial" w:eastAsia="Arial" w:cs="Arial"/>
          <w:noProof w:val="0"/>
          <w:sz w:val="24"/>
          <w:szCs w:val="24"/>
          <w:lang w:val="en-US"/>
        </w:rPr>
        <w:t>Carrier Configuration Tables</w:t>
      </w:r>
    </w:p>
    <w:p xmlns:wp14="http://schemas.microsoft.com/office/word/2010/wordml" wp14:paraId="076C23AE" wp14:textId="46FF7D3B">
      <w:r w:rsidRPr="5A870956" w:rsidR="2AA5DC58">
        <w:rPr>
          <w:rFonts w:ascii="Arial" w:hAnsi="Arial" w:eastAsia="Arial" w:cs="Arial"/>
          <w:b w:val="1"/>
          <w:bCs w:val="1"/>
          <w:noProof w:val="0"/>
          <w:sz w:val="24"/>
          <w:szCs w:val="24"/>
          <w:lang w:val="en-US"/>
        </w:rPr>
        <w:t>CarrierValidServices</w:t>
      </w:r>
      <w:r>
        <w:br/>
      </w:r>
      <w:r w:rsidRPr="5A870956" w:rsidR="2AA5DC58">
        <w:rPr>
          <w:rFonts w:ascii="Arial" w:hAnsi="Arial" w:eastAsia="Arial" w:cs="Arial"/>
          <w:b w:val="1"/>
          <w:bCs w:val="1"/>
          <w:noProof w:val="0"/>
          <w:sz w:val="24"/>
          <w:szCs w:val="24"/>
          <w:lang w:val="en-US"/>
        </w:rPr>
        <w:t>CarrierDetails</w:t>
      </w:r>
      <w:r>
        <w:br/>
      </w:r>
      <w:r w:rsidRPr="5A870956" w:rsidR="2AA5DC58">
        <w:rPr>
          <w:rFonts w:ascii="Arial" w:hAnsi="Arial" w:eastAsia="Arial" w:cs="Arial"/>
          <w:b w:val="1"/>
          <w:bCs w:val="1"/>
          <w:noProof w:val="0"/>
          <w:sz w:val="24"/>
          <w:szCs w:val="24"/>
          <w:lang w:val="en-US"/>
        </w:rPr>
        <w:t>CarrierAccountNumbers</w:t>
      </w:r>
      <w:r>
        <w:br/>
      </w:r>
      <w:r w:rsidRPr="5A870956" w:rsidR="2AA5DC58">
        <w:rPr>
          <w:rFonts w:ascii="Arial" w:hAnsi="Arial" w:eastAsia="Arial" w:cs="Arial"/>
          <w:b w:val="1"/>
          <w:bCs w:val="1"/>
          <w:noProof w:val="0"/>
          <w:sz w:val="24"/>
          <w:szCs w:val="24"/>
          <w:lang w:val="en-US"/>
        </w:rPr>
        <w:t>CarrierValidItemDescriptions</w:t>
      </w:r>
      <w:r>
        <w:br/>
      </w:r>
      <w:r w:rsidRPr="5A870956" w:rsidR="2AA5DC58">
        <w:rPr>
          <w:rFonts w:ascii="Arial" w:hAnsi="Arial" w:eastAsia="Arial" w:cs="Arial"/>
          <w:b w:val="1"/>
          <w:bCs w:val="1"/>
          <w:noProof w:val="0"/>
          <w:sz w:val="24"/>
          <w:szCs w:val="24"/>
          <w:lang w:val="en-US"/>
        </w:rPr>
        <w:t>ItemDescriptions</w:t>
      </w:r>
    </w:p>
    <w:p xmlns:wp14="http://schemas.microsoft.com/office/word/2010/wordml" wp14:paraId="19FC65BF" wp14:textId="7135A8D1">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58E87327" wp14:textId="3C56E58D">
      <w:pPr>
        <w:pStyle w:val="ListParagraph"/>
        <w:numPr>
          <w:ilvl w:val="0"/>
          <w:numId w:val="21"/>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Carrier configuration data.</w:t>
      </w:r>
    </w:p>
    <w:p xmlns:wp14="http://schemas.microsoft.com/office/word/2010/wordml" w:rsidP="5A870956" wp14:paraId="6DFF0615" wp14:textId="5A945C87">
      <w:pPr>
        <w:pStyle w:val="ListParagraph"/>
        <w:numPr>
          <w:ilvl w:val="0"/>
          <w:numId w:val="21"/>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SELECT.</w:t>
      </w:r>
    </w:p>
    <w:p xmlns:wp14="http://schemas.microsoft.com/office/word/2010/wordml" w:rsidP="5A870956" wp14:paraId="48605C58" wp14:textId="60679EF7">
      <w:pPr>
        <w:pStyle w:val="ListParagraph"/>
        <w:numPr>
          <w:ilvl w:val="0"/>
          <w:numId w:val="21"/>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Provide carrier validation and payload mapping data.</w:t>
      </w:r>
    </w:p>
    <w:p xmlns:wp14="http://schemas.microsoft.com/office/word/2010/wordml" wp14:paraId="0944DB4A" wp14:textId="08C58A41"/>
    <w:p xmlns:wp14="http://schemas.microsoft.com/office/word/2010/wordml" w:rsidP="5A870956" wp14:paraId="5248CD16" wp14:textId="5F564629">
      <w:pPr>
        <w:pStyle w:val="Heading3"/>
      </w:pPr>
      <w:r w:rsidRPr="5A870956" w:rsidR="2AA5DC58">
        <w:rPr>
          <w:rFonts w:ascii="Arial" w:hAnsi="Arial" w:eastAsia="Arial" w:cs="Arial"/>
          <w:noProof w:val="0"/>
          <w:sz w:val="24"/>
          <w:szCs w:val="24"/>
          <w:lang w:val="en-US"/>
        </w:rPr>
        <w:t>printers</w:t>
      </w:r>
    </w:p>
    <w:p xmlns:wp14="http://schemas.microsoft.com/office/word/2010/wordml" wp14:paraId="603E7743" wp14:textId="4724BDAC">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HANDR.dbo</w:t>
      </w:r>
    </w:p>
    <w:p xmlns:wp14="http://schemas.microsoft.com/office/word/2010/wordml" w:rsidP="5A870956" wp14:paraId="4F8528CD" wp14:textId="0F9D2BD9">
      <w:pPr>
        <w:pStyle w:val="ListParagraph"/>
        <w:numPr>
          <w:ilvl w:val="0"/>
          <w:numId w:val="22"/>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Printer codes/list.</w:t>
      </w:r>
    </w:p>
    <w:p xmlns:wp14="http://schemas.microsoft.com/office/word/2010/wordml" w:rsidP="5A870956" wp14:paraId="2F7E2996" wp14:textId="375D4587">
      <w:pPr>
        <w:pStyle w:val="ListParagraph"/>
        <w:numPr>
          <w:ilvl w:val="0"/>
          <w:numId w:val="22"/>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Origin: Admin data.</w:t>
      </w:r>
    </w:p>
    <w:p xmlns:wp14="http://schemas.microsoft.com/office/word/2010/wordml" w:rsidP="5A870956" wp14:paraId="3BD2DB23" wp14:textId="79A7031C">
      <w:pPr>
        <w:pStyle w:val="ListParagraph"/>
        <w:numPr>
          <w:ilvl w:val="0"/>
          <w:numId w:val="22"/>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SELECT.</w:t>
      </w:r>
    </w:p>
    <w:p xmlns:wp14="http://schemas.microsoft.com/office/word/2010/wordml" w:rsidP="5A870956" wp14:paraId="3235246D" wp14:textId="06A388F5">
      <w:pPr>
        <w:pStyle w:val="ListParagraph"/>
        <w:numPr>
          <w:ilvl w:val="0"/>
          <w:numId w:val="22"/>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Printer selection for label and manifest printing.</w:t>
      </w:r>
    </w:p>
    <w:p xmlns:wp14="http://schemas.microsoft.com/office/word/2010/wordml" wp14:paraId="140EDB12" wp14:textId="0EF2ABFD"/>
    <w:p xmlns:wp14="http://schemas.microsoft.com/office/word/2010/wordml" w:rsidP="5A870956" wp14:paraId="37E178B8" wp14:textId="21562666">
      <w:pPr>
        <w:pStyle w:val="Heading3"/>
      </w:pPr>
      <w:r w:rsidRPr="5A870956" w:rsidR="2AA5DC58">
        <w:rPr>
          <w:rFonts w:ascii="Arial" w:hAnsi="Arial" w:eastAsia="Arial" w:cs="Arial"/>
          <w:noProof w:val="0"/>
          <w:sz w:val="24"/>
          <w:szCs w:val="24"/>
          <w:lang w:val="en-US"/>
        </w:rPr>
        <w:t>EQSJ1200 / EQSJ1210</w:t>
      </w:r>
    </w:p>
    <w:p xmlns:wp14="http://schemas.microsoft.com/office/word/2010/wordml" wp14:paraId="127FA637" wp14:textId="253393AD">
      <w:r w:rsidRPr="5A870956" w:rsidR="2AA5DC58">
        <w:rPr>
          <w:rFonts w:ascii="Arial" w:hAnsi="Arial" w:eastAsia="Arial" w:cs="Arial"/>
          <w:b w:val="1"/>
          <w:bCs w:val="1"/>
          <w:noProof w:val="0"/>
          <w:sz w:val="24"/>
          <w:szCs w:val="24"/>
          <w:lang w:val="en-US"/>
        </w:rPr>
        <w:t>Database:</w:t>
      </w:r>
      <w:r w:rsidRPr="5A870956" w:rsidR="2AA5DC58">
        <w:rPr>
          <w:rFonts w:ascii="Arial" w:hAnsi="Arial" w:eastAsia="Arial" w:cs="Arial"/>
          <w:noProof w:val="0"/>
          <w:sz w:val="24"/>
          <w:szCs w:val="24"/>
          <w:lang w:val="en-US"/>
        </w:rPr>
        <w:t xml:space="preserve"> Legacy / ERP Database</w:t>
      </w:r>
    </w:p>
    <w:p xmlns:wp14="http://schemas.microsoft.com/office/word/2010/wordml" w:rsidP="5A870956" wp14:paraId="659B9207" wp14:textId="1021BD34">
      <w:pPr>
        <w:pStyle w:val="ListParagraph"/>
        <w:numPr>
          <w:ilvl w:val="0"/>
          <w:numId w:val="23"/>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Read-only lookup.</w:t>
      </w:r>
    </w:p>
    <w:p xmlns:wp14="http://schemas.microsoft.com/office/word/2010/wordml" w:rsidP="5A870956" wp14:paraId="41F5228A" wp14:textId="358B5F9E">
      <w:pPr>
        <w:pStyle w:val="ListParagraph"/>
        <w:numPr>
          <w:ilvl w:val="0"/>
          <w:numId w:val="23"/>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SELECT.</w:t>
      </w:r>
    </w:p>
    <w:p xmlns:wp14="http://schemas.microsoft.com/office/word/2010/wordml" w:rsidP="5A870956" wp14:paraId="72E2ECC6" wp14:textId="3F5A11EF">
      <w:pPr>
        <w:pStyle w:val="ListParagraph"/>
        <w:numPr>
          <w:ilvl w:val="0"/>
          <w:numId w:val="23"/>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Optional ERP data enrichment.</w:t>
      </w:r>
    </w:p>
    <w:p xmlns:wp14="http://schemas.microsoft.com/office/word/2010/wordml" wp14:paraId="0BBA9423" wp14:textId="2E25453C"/>
    <w:p xmlns:wp14="http://schemas.microsoft.com/office/word/2010/wordml" w:rsidP="5A870956" wp14:paraId="28B9A8AC" wp14:textId="63ABF4BB">
      <w:pPr>
        <w:pStyle w:val="Heading3"/>
      </w:pPr>
      <w:r w:rsidRPr="5A870956" w:rsidR="2AA5DC58">
        <w:rPr>
          <w:rFonts w:ascii="Arial" w:hAnsi="Arial" w:eastAsia="Arial" w:cs="Arial"/>
          <w:noProof w:val="0"/>
          <w:sz w:val="24"/>
          <w:szCs w:val="24"/>
          <w:lang w:val="en-US"/>
        </w:rPr>
        <w:t>[AIDASQL01P].HANDR.dbo.EXT_ITEMEXTFIELDS</w:t>
      </w:r>
    </w:p>
    <w:p xmlns:wp14="http://schemas.microsoft.com/office/word/2010/wordml" w:rsidP="5A870956" wp14:paraId="62F5D26F" wp14:textId="6FF31CD1">
      <w:pPr>
        <w:pStyle w:val="ListParagraph"/>
        <w:numPr>
          <w:ilvl w:val="0"/>
          <w:numId w:val="2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External database object.</w:t>
      </w:r>
    </w:p>
    <w:p xmlns:wp14="http://schemas.microsoft.com/office/word/2010/wordml" w:rsidP="5A870956" wp14:paraId="670D2998" wp14:textId="4267B71B">
      <w:pPr>
        <w:pStyle w:val="ListParagraph"/>
        <w:numPr>
          <w:ilvl w:val="0"/>
          <w:numId w:val="2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SELECT.</w:t>
      </w:r>
    </w:p>
    <w:p xmlns:wp14="http://schemas.microsoft.com/office/word/2010/wordml" w:rsidP="5A870956" wp14:paraId="2B4CF67F" wp14:textId="66A6A614">
      <w:pPr>
        <w:pStyle w:val="ListParagraph"/>
        <w:numPr>
          <w:ilvl w:val="0"/>
          <w:numId w:val="2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Retrieve extended item metadata.</w:t>
      </w:r>
    </w:p>
    <w:p xmlns:wp14="http://schemas.microsoft.com/office/word/2010/wordml" wp14:paraId="280BC89D" wp14:textId="0E14EEE6"/>
    <w:p xmlns:wp14="http://schemas.microsoft.com/office/word/2010/wordml" w:rsidP="5A870956" wp14:paraId="51FF5324" wp14:textId="640B532B">
      <w:pPr>
        <w:pStyle w:val="Heading3"/>
      </w:pPr>
      <w:r w:rsidRPr="5A870956" w:rsidR="2AA5DC58">
        <w:rPr>
          <w:rFonts w:ascii="Arial" w:hAnsi="Arial" w:eastAsia="Arial" w:cs="Arial"/>
          <w:noProof w:val="0"/>
          <w:sz w:val="24"/>
          <w:szCs w:val="24"/>
          <w:lang w:val="en-US"/>
        </w:rPr>
        <w:t>dbo.smartFreightConsignmentRequestRelatedConsignmentLineItems</w:t>
      </w:r>
    </w:p>
    <w:p xmlns:wp14="http://schemas.microsoft.com/office/word/2010/wordml" w:rsidP="5A870956" wp14:paraId="1B82DF32" wp14:textId="31FDADFB">
      <w:pPr>
        <w:pStyle w:val="ListParagraph"/>
        <w:numPr>
          <w:ilvl w:val="0"/>
          <w:numId w:val="25"/>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Table-Valued Function (TVF).</w:t>
      </w:r>
    </w:p>
    <w:p xmlns:wp14="http://schemas.microsoft.com/office/word/2010/wordml" w:rsidP="5A870956" wp14:paraId="02867BE0" wp14:textId="20A2E6D0">
      <w:pPr>
        <w:pStyle w:val="ListParagraph"/>
        <w:numPr>
          <w:ilvl w:val="0"/>
          <w:numId w:val="25"/>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SELECT.</w:t>
      </w:r>
    </w:p>
    <w:p xmlns:wp14="http://schemas.microsoft.com/office/word/2010/wordml" w:rsidP="5A870956" wp14:paraId="1F32CC20" wp14:textId="2C19DE1F">
      <w:pPr>
        <w:pStyle w:val="ListParagraph"/>
        <w:numPr>
          <w:ilvl w:val="0"/>
          <w:numId w:val="25"/>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Return structured line items for SmartFreight payload generation.</w:t>
      </w:r>
    </w:p>
    <w:p xmlns:wp14="http://schemas.microsoft.com/office/word/2010/wordml" wp14:paraId="5547FE72" wp14:textId="5B379520"/>
    <w:p xmlns:wp14="http://schemas.microsoft.com/office/word/2010/wordml" w:rsidP="5A870956" wp14:paraId="52804806" wp14:textId="363203CE">
      <w:pPr>
        <w:pStyle w:val="Heading3"/>
      </w:pPr>
      <w:r w:rsidRPr="5A870956" w:rsidR="2AA5DC58">
        <w:rPr>
          <w:rFonts w:ascii="Arial" w:hAnsi="Arial" w:eastAsia="Arial" w:cs="Arial"/>
          <w:noProof w:val="0"/>
          <w:sz w:val="24"/>
          <w:szCs w:val="24"/>
          <w:lang w:val="en-US"/>
        </w:rPr>
        <w:t>Stored Procedure: taSopTrackingNum</w:t>
      </w:r>
    </w:p>
    <w:p xmlns:wp14="http://schemas.microsoft.com/office/word/2010/wordml" w:rsidP="5A870956" wp14:paraId="0CD931BC" wp14:textId="4A21EFC3">
      <w:pPr>
        <w:pStyle w:val="ListParagraph"/>
        <w:numPr>
          <w:ilvl w:val="0"/>
          <w:numId w:val="26"/>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 xml:space="preserve">Referenced using </w:t>
      </w:r>
      <w:r w:rsidRPr="5A870956" w:rsidR="2AA5DC58">
        <w:rPr>
          <w:rFonts w:ascii="Consolas" w:hAnsi="Consolas" w:eastAsia="Consolas" w:cs="Consolas"/>
          <w:noProof w:val="0"/>
          <w:sz w:val="24"/>
          <w:szCs w:val="24"/>
          <w:lang w:val="en-US"/>
        </w:rPr>
        <w:t>exec taSopTrackingNum</w:t>
      </w:r>
      <w:r w:rsidRPr="5A870956" w:rsidR="2AA5DC58">
        <w:rPr>
          <w:rFonts w:ascii="Arial" w:hAnsi="Arial" w:eastAsia="Arial" w:cs="Arial"/>
          <w:noProof w:val="0"/>
          <w:sz w:val="24"/>
          <w:szCs w:val="24"/>
          <w:lang w:val="en-US"/>
        </w:rPr>
        <w:t>.</w:t>
      </w:r>
    </w:p>
    <w:p xmlns:wp14="http://schemas.microsoft.com/office/word/2010/wordml" w:rsidP="5A870956" wp14:paraId="5E510066" wp14:textId="74F7FAA5">
      <w:pPr>
        <w:pStyle w:val="ListParagraph"/>
        <w:numPr>
          <w:ilvl w:val="0"/>
          <w:numId w:val="26"/>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Freightmaster Action: EXECUTE.</w:t>
      </w:r>
    </w:p>
    <w:p xmlns:wp14="http://schemas.microsoft.com/office/word/2010/wordml" w:rsidP="5A870956" wp14:paraId="0CB6FB81" wp14:textId="17CB4721">
      <w:pPr>
        <w:pStyle w:val="ListParagraph"/>
        <w:numPr>
          <w:ilvl w:val="0"/>
          <w:numId w:val="26"/>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Purpose: Publish tracking information into ERP/legacy systems.</w:t>
      </w:r>
    </w:p>
    <w:p xmlns:wp14="http://schemas.microsoft.com/office/word/2010/wordml" wp14:paraId="122065DF" wp14:textId="4C0F9193"/>
    <w:p xmlns:wp14="http://schemas.microsoft.com/office/word/2010/wordml" w:rsidP="0E50057F" wp14:paraId="26A64639" wp14:textId="713542D8">
      <w:pPr>
        <w:pStyle w:val="Heading1"/>
      </w:pPr>
      <w:r w:rsidRPr="0E50057F" w:rsidR="0E50057F">
        <w:rPr>
          <w:noProof w:val="0"/>
          <w:lang w:val="en-US"/>
        </w:rPr>
        <w:t>5. Read vs Write Summary</w:t>
      </w:r>
    </w:p>
    <w:p xmlns:wp14="http://schemas.microsoft.com/office/word/2010/wordml" w:rsidP="5A870956" wp14:paraId="3F29B38F" wp14:textId="56F775D3">
      <w:pPr>
        <w:pStyle w:val="Heading2"/>
      </w:pPr>
      <w:r w:rsidRPr="5A870956" w:rsidR="2AA5DC58">
        <w:rPr>
          <w:rFonts w:ascii="Arial" w:hAnsi="Arial" w:eastAsia="Arial" w:cs="Arial"/>
          <w:noProof w:val="0"/>
          <w:sz w:val="24"/>
          <w:szCs w:val="24"/>
          <w:lang w:val="en-US"/>
        </w:rPr>
        <w:t>Writes</w:t>
      </w:r>
    </w:p>
    <w:p xmlns:wp14="http://schemas.microsoft.com/office/word/2010/wordml" wp14:paraId="3B71FC11" wp14:textId="1560C8AE">
      <w:r w:rsidRPr="5A870956" w:rsidR="2AA5DC58">
        <w:rPr>
          <w:rFonts w:ascii="Arial" w:hAnsi="Arial" w:eastAsia="Arial" w:cs="Arial"/>
          <w:noProof w:val="0"/>
          <w:sz w:val="24"/>
          <w:szCs w:val="24"/>
          <w:lang w:val="en-US"/>
        </w:rPr>
        <w:t>Freightmaster writes to HANDR:</w:t>
      </w:r>
    </w:p>
    <w:p xmlns:wp14="http://schemas.microsoft.com/office/word/2010/wordml" w:rsidP="5A870956" wp14:paraId="61B2DB28" wp14:textId="45C3E75D">
      <w:pPr>
        <w:pStyle w:val="ListParagraph"/>
        <w:numPr>
          <w:ilvl w:val="0"/>
          <w:numId w:val="3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ConsignmentRequests</w:t>
      </w:r>
    </w:p>
    <w:p xmlns:wp14="http://schemas.microsoft.com/office/word/2010/wordml" w:rsidP="5A870956" wp14:paraId="53D708E6" wp14:textId="03086138">
      <w:pPr>
        <w:pStyle w:val="ListParagraph"/>
        <w:numPr>
          <w:ilvl w:val="0"/>
          <w:numId w:val="3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ConsignmentLines</w:t>
      </w:r>
    </w:p>
    <w:p xmlns:wp14="http://schemas.microsoft.com/office/word/2010/wordml" w:rsidP="5A870956" wp14:paraId="727A1DBE" wp14:textId="142E4F79">
      <w:pPr>
        <w:pStyle w:val="ListParagraph"/>
        <w:numPr>
          <w:ilvl w:val="0"/>
          <w:numId w:val="3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ConsignmentLineItems</w:t>
      </w:r>
    </w:p>
    <w:p xmlns:wp14="http://schemas.microsoft.com/office/word/2010/wordml" w:rsidP="5A870956" wp14:paraId="50DFAF62" wp14:textId="66BA1F7A">
      <w:pPr>
        <w:pStyle w:val="ListParagraph"/>
        <w:numPr>
          <w:ilvl w:val="0"/>
          <w:numId w:val="3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ConsignmentRequestHistory</w:t>
      </w:r>
    </w:p>
    <w:p xmlns:wp14="http://schemas.microsoft.com/office/word/2010/wordml" w:rsidP="5A870956" wp14:paraId="35CD4794" wp14:textId="7F801B13">
      <w:pPr>
        <w:pStyle w:val="ListParagraph"/>
        <w:numPr>
          <w:ilvl w:val="0"/>
          <w:numId w:val="3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ConsignmentRequestReferences</w:t>
      </w:r>
    </w:p>
    <w:p xmlns:wp14="http://schemas.microsoft.com/office/word/2010/wordml" w:rsidP="5A870956" wp14:paraId="48929691" wp14:textId="0D599A1F">
      <w:pPr>
        <w:pStyle w:val="ListParagraph"/>
        <w:numPr>
          <w:ilvl w:val="0"/>
          <w:numId w:val="3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ConsignmentResponses</w:t>
      </w:r>
    </w:p>
    <w:p xmlns:wp14="http://schemas.microsoft.com/office/word/2010/wordml" w:rsidP="5A870956" wp14:paraId="248AAECE" wp14:textId="175DF80D">
      <w:pPr>
        <w:pStyle w:val="ListParagraph"/>
        <w:numPr>
          <w:ilvl w:val="0"/>
          <w:numId w:val="3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Permissions tables</w:t>
      </w:r>
    </w:p>
    <w:p xmlns:wp14="http://schemas.microsoft.com/office/word/2010/wordml" w:rsidP="5A870956" wp14:paraId="28A30FC2" wp14:textId="425E4B87">
      <w:pPr>
        <w:pStyle w:val="ListParagraph"/>
        <w:numPr>
          <w:ilvl w:val="0"/>
          <w:numId w:val="3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Sender tables</w:t>
      </w:r>
    </w:p>
    <w:p xmlns:wp14="http://schemas.microsoft.com/office/word/2010/wordml" w:rsidP="5A870956" wp14:paraId="6806025E" wp14:textId="2A548400">
      <w:pPr>
        <w:pStyle w:val="ListParagraph"/>
        <w:numPr>
          <w:ilvl w:val="0"/>
          <w:numId w:val="34"/>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User tables</w:t>
      </w:r>
    </w:p>
    <w:p xmlns:wp14="http://schemas.microsoft.com/office/word/2010/wordml" w:rsidP="5A870956" wp14:paraId="7391DBE7" wp14:textId="6324776E">
      <w:pPr>
        <w:pStyle w:val="Heading2"/>
      </w:pPr>
      <w:r w:rsidRPr="5A870956" w:rsidR="2AA5DC58">
        <w:rPr>
          <w:rFonts w:ascii="Arial" w:hAnsi="Arial" w:eastAsia="Arial" w:cs="Arial"/>
          <w:noProof w:val="0"/>
          <w:sz w:val="24"/>
          <w:szCs w:val="24"/>
          <w:lang w:val="en-US"/>
        </w:rPr>
        <w:t>Reads</w:t>
      </w:r>
    </w:p>
    <w:p xmlns:wp14="http://schemas.microsoft.com/office/word/2010/wordml" wp14:paraId="3FE4C403" wp14:textId="775E41D8">
      <w:r w:rsidRPr="5A870956" w:rsidR="2AA5DC58">
        <w:rPr>
          <w:rFonts w:ascii="Arial" w:hAnsi="Arial" w:eastAsia="Arial" w:cs="Arial"/>
          <w:noProof w:val="0"/>
          <w:sz w:val="24"/>
          <w:szCs w:val="24"/>
          <w:lang w:val="en-US"/>
        </w:rPr>
        <w:t>Freightmaster reads from:</w:t>
      </w:r>
    </w:p>
    <w:p xmlns:wp14="http://schemas.microsoft.com/office/word/2010/wordml" w:rsidP="5A870956" wp14:paraId="6EE7FC0B" wp14:textId="1DAAC378">
      <w:pPr>
        <w:pStyle w:val="ListParagraph"/>
        <w:numPr>
          <w:ilvl w:val="0"/>
          <w:numId w:val="35"/>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HANDR</w:t>
      </w:r>
    </w:p>
    <w:p xmlns:wp14="http://schemas.microsoft.com/office/word/2010/wordml" w:rsidP="5A870956" wp14:paraId="219223E8" wp14:textId="299F27B9">
      <w:pPr>
        <w:pStyle w:val="ListParagraph"/>
        <w:numPr>
          <w:ilvl w:val="0"/>
          <w:numId w:val="35"/>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SF_* Databases</w:t>
      </w:r>
    </w:p>
    <w:p xmlns:wp14="http://schemas.microsoft.com/office/word/2010/wordml" w:rsidP="5A870956" wp14:paraId="096A778C" wp14:textId="078A094E">
      <w:pPr>
        <w:pStyle w:val="ListParagraph"/>
        <w:numPr>
          <w:ilvl w:val="0"/>
          <w:numId w:val="35"/>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ERP tables (EQSJ*)</w:t>
      </w:r>
    </w:p>
    <w:p xmlns:wp14="http://schemas.microsoft.com/office/word/2010/wordml" w:rsidP="5A870956" wp14:paraId="5AB185D0" wp14:textId="67255BE8">
      <w:pPr>
        <w:pStyle w:val="ListParagraph"/>
        <w:numPr>
          <w:ilvl w:val="0"/>
          <w:numId w:val="35"/>
        </w:numPr>
        <w:spacing w:before="0" w:beforeAutospacing="off" w:after="0" w:afterAutospacing="off"/>
        <w:rPr>
          <w:rFonts w:ascii="Arial" w:hAnsi="Arial" w:eastAsia="Arial" w:cs="Arial"/>
          <w:noProof w:val="0"/>
          <w:sz w:val="24"/>
          <w:szCs w:val="24"/>
          <w:lang w:val="en-US"/>
        </w:rPr>
      </w:pPr>
      <w:r w:rsidRPr="5A870956" w:rsidR="2AA5DC58">
        <w:rPr>
          <w:rFonts w:ascii="Arial" w:hAnsi="Arial" w:eastAsia="Arial" w:cs="Arial"/>
          <w:noProof w:val="0"/>
          <w:sz w:val="24"/>
          <w:szCs w:val="24"/>
          <w:lang w:val="en-US"/>
        </w:rPr>
        <w:t>EXT_ITEMEXTFIELDS</w:t>
      </w:r>
    </w:p>
    <w:p xmlns:wp14="http://schemas.microsoft.com/office/word/2010/wordml" w:rsidP="5A870956" wp14:paraId="1E91813A" wp14:textId="7A91FBC3">
      <w:pPr>
        <w:pStyle w:val="Heading2"/>
      </w:pPr>
      <w:r w:rsidRPr="5A870956" w:rsidR="2AA5DC58">
        <w:rPr>
          <w:rFonts w:ascii="Arial" w:hAnsi="Arial" w:eastAsia="Arial" w:cs="Arial"/>
          <w:noProof w:val="0"/>
          <w:sz w:val="24"/>
          <w:szCs w:val="24"/>
          <w:lang w:val="en-US"/>
        </w:rPr>
        <w:t>External Writes</w:t>
      </w:r>
    </w:p>
    <w:p xmlns:wp14="http://schemas.microsoft.com/office/word/2010/wordml" wp14:paraId="2ACDB232" wp14:textId="63739A7C">
      <w:r w:rsidRPr="5A870956" w:rsidR="2AA5DC58">
        <w:rPr>
          <w:rFonts w:ascii="Arial" w:hAnsi="Arial" w:eastAsia="Arial" w:cs="Arial"/>
          <w:noProof w:val="0"/>
          <w:sz w:val="24"/>
          <w:szCs w:val="24"/>
          <w:lang w:val="en-US"/>
        </w:rPr>
        <w:t>Generally no GP writes unless:</w:t>
      </w:r>
    </w:p>
    <w:p xmlns:wp14="http://schemas.microsoft.com/office/word/2010/wordml" w:rsidP="5A870956" wp14:paraId="7743829C" wp14:textId="527AF6E7">
      <w:pPr>
        <w:pStyle w:val="ListParagraph"/>
        <w:numPr>
          <w:ilvl w:val="0"/>
          <w:numId w:val="36"/>
        </w:numPr>
        <w:spacing w:before="0" w:beforeAutospacing="off" w:after="0" w:afterAutospacing="off"/>
        <w:rPr>
          <w:rFonts w:ascii="Arial" w:hAnsi="Arial" w:eastAsia="Arial" w:cs="Arial"/>
          <w:noProof w:val="0"/>
          <w:sz w:val="24"/>
          <w:szCs w:val="24"/>
          <w:lang w:val="en-US"/>
        </w:rPr>
      </w:pPr>
      <w:r w:rsidRPr="5A870956" w:rsidR="2AA5DC58">
        <w:rPr>
          <w:rFonts w:ascii="Consolas" w:hAnsi="Consolas" w:eastAsia="Consolas" w:cs="Consolas"/>
          <w:noProof w:val="0"/>
          <w:sz w:val="24"/>
          <w:szCs w:val="24"/>
          <w:lang w:val="en-US"/>
        </w:rPr>
        <w:t>taSopTrackingNum</w:t>
      </w:r>
      <w:r w:rsidRPr="5A870956" w:rsidR="2AA5DC58">
        <w:rPr>
          <w:rFonts w:ascii="Arial" w:hAnsi="Arial" w:eastAsia="Arial" w:cs="Arial"/>
          <w:noProof w:val="0"/>
          <w:sz w:val="24"/>
          <w:szCs w:val="24"/>
          <w:lang w:val="en-US"/>
        </w:rPr>
        <w:t xml:space="preserve"> exists and is executed.</w:t>
      </w:r>
    </w:p>
    <w:p xmlns:wp14="http://schemas.microsoft.com/office/word/2010/wordml" wp14:paraId="63B17225" wp14:textId="42DC7E1C"/>
    <w:p xmlns:wp14="http://schemas.microsoft.com/office/word/2010/wordml" w:rsidP="0E50057F" wp14:paraId="10562E1C" wp14:textId="6DC9411D">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9">
    <w:nsid w:val="44c9eb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202f69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703dc5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72370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37117b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1dd34a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a4d06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181c59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dd88a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64a190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48ce8d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cca67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57e1ea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73def8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4cdf6b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64d39d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2330cc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a6c31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f64e6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e304f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7e747d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29c47c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24f7b0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2535bc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5fd5a6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ce7cf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939b9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242aa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4931f9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788557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5e53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8685c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38fc6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02e89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2427d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c0720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743a27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d17df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ae3e3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ced35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a8025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020af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fa842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2b828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d4347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943a9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a79d8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4ec01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602e1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55A591"/>
    <w:rsid w:val="0143DFCC"/>
    <w:rsid w:val="05F186F2"/>
    <w:rsid w:val="0646771C"/>
    <w:rsid w:val="0A7F1623"/>
    <w:rsid w:val="0E50057F"/>
    <w:rsid w:val="1C18CA16"/>
    <w:rsid w:val="2398BAA7"/>
    <w:rsid w:val="2AA5DC58"/>
    <w:rsid w:val="2E0DFD99"/>
    <w:rsid w:val="3DC0DD80"/>
    <w:rsid w:val="52DEF1E0"/>
    <w:rsid w:val="5A55A591"/>
    <w:rsid w:val="5A870956"/>
    <w:rsid w:val="5D8BB627"/>
    <w:rsid w:val="68DA8AE6"/>
    <w:rsid w:val="795E6F9B"/>
    <w:rsid w:val="7D185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CEDA"/>
  <w15:chartTrackingRefBased/>
  <w15:docId w15:val="{FE8D41CD-425B-458C-B5D8-B3DAC32F94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5A870956"/>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5A870956"/>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5A870956"/>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5A870956"/>
    <w:pPr>
      <w:spacing/>
      <w:ind w:left="720"/>
      <w:contextualSpacing/>
    </w:pPr>
  </w:style>
  <w:style w:type="paragraph" w:styleId="Title">
    <w:uiPriority w:val="10"/>
    <w:name w:val="Title"/>
    <w:basedOn w:val="Normal"/>
    <w:next w:val="Normal"/>
    <w:qFormat/>
    <w:rsid w:val="5A870956"/>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Heading4">
    <w:uiPriority w:val="9"/>
    <w:name w:val="heading 4"/>
    <w:basedOn w:val="Normal"/>
    <w:next w:val="Normal"/>
    <w:unhideWhenUsed/>
    <w:qFormat/>
    <w:rsid w:val="0E50057F"/>
    <w:rPr>
      <w:rFonts w:eastAsia="" w:cs="" w:eastAsiaTheme="majorEastAsia" w:cstheme="majorBidi"/>
      <w:i w:val="1"/>
      <w:iCs w:val="1"/>
      <w:color w:val="0F4761" w:themeColor="accent1" w:themeTint="FF" w:themeShade="BF"/>
    </w:rPr>
    <w:pPr>
      <w:keepNext w:val="1"/>
      <w:keepLines w:val="1"/>
      <w:spacing w:before="80" w:after="40"/>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be406e71dd72458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2026-06-16T11:48:28.0705987Z</dcterms:created>
  <dcterms:modified xsi:type="dcterms:W3CDTF">2026-06-16T15:03:10.2791632Z</dcterms:modified>
  <dc:creator>Maksud Halai</dc:creator>
  <lastModifiedBy>Guest User</lastModifiedBy>
</coreProperties>
</file>